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858E" w14:textId="77356D32" w:rsidR="005D7C28" w:rsidRPr="00FF349C" w:rsidRDefault="004D5C14" w:rsidP="00FF349C">
      <w:pPr>
        <w:pStyle w:val="Heading1"/>
        <w:spacing w:before="0" w:after="0"/>
        <w:rPr>
          <w:rFonts w:ascii="Montserrat SemiBold" w:hAnsi="Montserrat SemiBold" w:cstheme="minorBidi"/>
          <w:color w:val="auto"/>
          <w:sz w:val="42"/>
          <w:szCs w:val="42"/>
        </w:rPr>
      </w:pPr>
      <w:r w:rsidRPr="00FF349C">
        <w:rPr>
          <w:rFonts w:ascii="Montserrat SemiBold" w:hAnsi="Montserrat SemiBold"/>
          <w:sz w:val="42"/>
          <w:szCs w:val="42"/>
        </w:rPr>
        <w:t xml:space="preserve">National Disability Data Asset </w:t>
      </w:r>
    </w:p>
    <w:p w14:paraId="0DA8D38E" w14:textId="193C0797" w:rsidR="00C15D48" w:rsidRPr="00FF349C" w:rsidRDefault="00C15D48" w:rsidP="00FF349C">
      <w:pPr>
        <w:pStyle w:val="Heading1"/>
        <w:spacing w:before="0" w:after="200"/>
        <w:rPr>
          <w:rFonts w:ascii="Montserrat SemiBold" w:hAnsi="Montserrat SemiBold"/>
          <w:sz w:val="42"/>
          <w:szCs w:val="42"/>
        </w:rPr>
      </w:pPr>
      <w:r w:rsidRPr="00FF349C">
        <w:rPr>
          <w:rFonts w:ascii="Montserrat SemiBold" w:hAnsi="Montserrat SemiBold"/>
          <w:sz w:val="42"/>
          <w:szCs w:val="42"/>
        </w:rPr>
        <w:t xml:space="preserve">Principles for adding datasets </w:t>
      </w:r>
    </w:p>
    <w:p w14:paraId="03E78690" w14:textId="0BAEA73E" w:rsidR="00A859DC" w:rsidRPr="00FF349C" w:rsidRDefault="00EB67A7" w:rsidP="007D22EF">
      <w:pPr>
        <w:rPr>
          <w:sz w:val="21"/>
          <w:szCs w:val="21"/>
        </w:rPr>
      </w:pPr>
      <w:r w:rsidRPr="00FF349C">
        <w:rPr>
          <w:sz w:val="21"/>
          <w:szCs w:val="21"/>
        </w:rPr>
        <w:t xml:space="preserve">There are </w:t>
      </w:r>
      <w:r w:rsidR="006723BB" w:rsidRPr="00FF349C">
        <w:rPr>
          <w:sz w:val="21"/>
          <w:szCs w:val="21"/>
        </w:rPr>
        <w:t>4</w:t>
      </w:r>
      <w:r w:rsidR="00BA7551" w:rsidRPr="00FF349C">
        <w:rPr>
          <w:sz w:val="21"/>
          <w:szCs w:val="21"/>
        </w:rPr>
        <w:t xml:space="preserve"> principles</w:t>
      </w:r>
      <w:r w:rsidRPr="00FF349C">
        <w:rPr>
          <w:sz w:val="21"/>
          <w:szCs w:val="21"/>
        </w:rPr>
        <w:t xml:space="preserve"> </w:t>
      </w:r>
      <w:r w:rsidR="00B373DB" w:rsidRPr="00FF349C">
        <w:rPr>
          <w:sz w:val="21"/>
          <w:szCs w:val="21"/>
        </w:rPr>
        <w:t>to help</w:t>
      </w:r>
      <w:r w:rsidRPr="00FF349C">
        <w:rPr>
          <w:sz w:val="21"/>
          <w:szCs w:val="21"/>
        </w:rPr>
        <w:t xml:space="preserve"> </w:t>
      </w:r>
      <w:r w:rsidR="00037080" w:rsidRPr="00FF349C">
        <w:rPr>
          <w:sz w:val="21"/>
          <w:szCs w:val="21"/>
        </w:rPr>
        <w:t xml:space="preserve">guide </w:t>
      </w:r>
      <w:r w:rsidR="00BA7551" w:rsidRPr="00FF349C">
        <w:rPr>
          <w:sz w:val="21"/>
          <w:szCs w:val="21"/>
        </w:rPr>
        <w:t>decision</w:t>
      </w:r>
      <w:r w:rsidR="00037080" w:rsidRPr="00FF349C">
        <w:rPr>
          <w:sz w:val="21"/>
          <w:szCs w:val="21"/>
        </w:rPr>
        <w:t>s</w:t>
      </w:r>
      <w:r w:rsidR="00BA7551" w:rsidRPr="00FF349C">
        <w:rPr>
          <w:sz w:val="21"/>
          <w:szCs w:val="21"/>
        </w:rPr>
        <w:t xml:space="preserve"> </w:t>
      </w:r>
      <w:r w:rsidR="00037080" w:rsidRPr="00FF349C">
        <w:rPr>
          <w:sz w:val="21"/>
          <w:szCs w:val="21"/>
        </w:rPr>
        <w:t xml:space="preserve">about </w:t>
      </w:r>
      <w:r w:rsidR="00BA7551" w:rsidRPr="00FF349C">
        <w:rPr>
          <w:sz w:val="21"/>
          <w:szCs w:val="21"/>
        </w:rPr>
        <w:t>whether datasets</w:t>
      </w:r>
      <w:r w:rsidR="008A5202" w:rsidRPr="00FF349C">
        <w:rPr>
          <w:sz w:val="21"/>
          <w:szCs w:val="21"/>
        </w:rPr>
        <w:t xml:space="preserve"> </w:t>
      </w:r>
      <w:r w:rsidR="00865D6D" w:rsidRPr="00FF349C">
        <w:rPr>
          <w:sz w:val="21"/>
          <w:szCs w:val="21"/>
        </w:rPr>
        <w:t xml:space="preserve">should be </w:t>
      </w:r>
      <w:r w:rsidR="00C82FA6" w:rsidRPr="00FF349C">
        <w:rPr>
          <w:sz w:val="21"/>
          <w:szCs w:val="21"/>
        </w:rPr>
        <w:t>included</w:t>
      </w:r>
      <w:r w:rsidR="00865D6D" w:rsidRPr="00FF349C">
        <w:rPr>
          <w:sz w:val="21"/>
          <w:szCs w:val="21"/>
        </w:rPr>
        <w:t xml:space="preserve"> in the </w:t>
      </w:r>
      <w:r w:rsidR="00297FAC" w:rsidRPr="00FF349C">
        <w:rPr>
          <w:sz w:val="21"/>
          <w:szCs w:val="21"/>
        </w:rPr>
        <w:t>National Disability Data Asset</w:t>
      </w:r>
      <w:r w:rsidR="00BB198A" w:rsidRPr="00FF349C">
        <w:rPr>
          <w:sz w:val="21"/>
          <w:szCs w:val="21"/>
        </w:rPr>
        <w:t>.</w:t>
      </w:r>
      <w:r w:rsidR="00865D6D" w:rsidRPr="00FF349C">
        <w:rPr>
          <w:sz w:val="21"/>
          <w:szCs w:val="21"/>
        </w:rPr>
        <w:t xml:space="preserve"> </w:t>
      </w:r>
      <w:r w:rsidRPr="00FF349C">
        <w:rPr>
          <w:sz w:val="21"/>
          <w:szCs w:val="21"/>
        </w:rPr>
        <w:t xml:space="preserve">The </w:t>
      </w:r>
      <w:bookmarkStart w:id="0" w:name="_Hlk196385144"/>
      <w:r w:rsidR="006D11FF" w:rsidRPr="00FF349C">
        <w:rPr>
          <w:sz w:val="21"/>
          <w:szCs w:val="21"/>
        </w:rPr>
        <w:t>National Disability Data Asset</w:t>
      </w:r>
      <w:r w:rsidRPr="00FF349C">
        <w:rPr>
          <w:sz w:val="21"/>
          <w:szCs w:val="21"/>
        </w:rPr>
        <w:t xml:space="preserve"> </w:t>
      </w:r>
      <w:bookmarkEnd w:id="0"/>
      <w:r w:rsidRPr="00FF349C">
        <w:rPr>
          <w:sz w:val="21"/>
          <w:szCs w:val="21"/>
        </w:rPr>
        <w:t xml:space="preserve">Council developed these principles to use from 2026. </w:t>
      </w:r>
      <w:r w:rsidR="00406C21" w:rsidRPr="00FF349C">
        <w:rPr>
          <w:sz w:val="21"/>
          <w:szCs w:val="21"/>
        </w:rPr>
        <w:t xml:space="preserve"> </w:t>
      </w:r>
    </w:p>
    <w:p w14:paraId="5E47FFF0" w14:textId="3C72142F" w:rsidR="00EB67A7" w:rsidRDefault="00EB67A7" w:rsidP="007D22EF">
      <w:pPr>
        <w:pStyle w:val="Heading2"/>
      </w:pPr>
      <w:r>
        <w:t>The 4 principles</w:t>
      </w:r>
      <w:r w:rsidR="00FC312B">
        <w:t xml:space="preserve"> </w:t>
      </w:r>
      <w:r w:rsidR="007146D1">
        <w:t xml:space="preserve">include: </w:t>
      </w:r>
    </w:p>
    <w:p w14:paraId="1FF882A6" w14:textId="0B986063" w:rsidR="00EB67A7" w:rsidRPr="00FF349C" w:rsidRDefault="00900940" w:rsidP="007D22EF">
      <w:pPr>
        <w:pStyle w:val="ListParagraph"/>
        <w:numPr>
          <w:ilvl w:val="0"/>
          <w:numId w:val="26"/>
        </w:numPr>
        <w:rPr>
          <w:sz w:val="21"/>
          <w:szCs w:val="21"/>
        </w:rPr>
      </w:pPr>
      <w:r w:rsidRPr="00FF349C">
        <w:rPr>
          <w:rFonts w:cstheme="minorHAnsi"/>
          <w:sz w:val="21"/>
          <w:szCs w:val="21"/>
        </w:rPr>
        <w:t>Think</w:t>
      </w:r>
      <w:r w:rsidR="000D5FFC" w:rsidRPr="00FF349C">
        <w:rPr>
          <w:rFonts w:cstheme="minorHAnsi"/>
          <w:sz w:val="21"/>
          <w:szCs w:val="21"/>
        </w:rPr>
        <w:t>ing</w:t>
      </w:r>
      <w:r w:rsidRPr="00FF349C">
        <w:rPr>
          <w:rFonts w:cstheme="minorHAnsi"/>
          <w:sz w:val="21"/>
          <w:szCs w:val="21"/>
        </w:rPr>
        <w:t xml:space="preserve"> about i</w:t>
      </w:r>
      <w:r w:rsidR="004125A0" w:rsidRPr="00FF349C">
        <w:rPr>
          <w:rFonts w:cstheme="minorHAnsi"/>
          <w:sz w:val="21"/>
          <w:szCs w:val="21"/>
        </w:rPr>
        <w:t>f the use of t</w:t>
      </w:r>
      <w:r w:rsidR="00B373DB" w:rsidRPr="00FF349C">
        <w:rPr>
          <w:rFonts w:cstheme="minorHAnsi"/>
          <w:sz w:val="21"/>
          <w:szCs w:val="21"/>
        </w:rPr>
        <w:t xml:space="preserve">he data </w:t>
      </w:r>
      <w:r w:rsidR="004125A0" w:rsidRPr="00FF349C">
        <w:rPr>
          <w:rFonts w:cstheme="minorHAnsi"/>
          <w:sz w:val="21"/>
          <w:szCs w:val="21"/>
        </w:rPr>
        <w:t xml:space="preserve">is </w:t>
      </w:r>
      <w:r w:rsidR="00B373DB" w:rsidRPr="00FF349C">
        <w:rPr>
          <w:rFonts w:cstheme="minorHAnsi"/>
          <w:sz w:val="21"/>
          <w:szCs w:val="21"/>
        </w:rPr>
        <w:t>in line</w:t>
      </w:r>
      <w:r w:rsidR="000918C5" w:rsidRPr="00FF349C">
        <w:rPr>
          <w:rFonts w:cstheme="minorHAnsi"/>
          <w:sz w:val="21"/>
          <w:szCs w:val="21"/>
        </w:rPr>
        <w:t xml:space="preserve"> with the principles and </w:t>
      </w:r>
      <w:r w:rsidR="00B373DB" w:rsidRPr="00FF349C">
        <w:rPr>
          <w:rFonts w:cstheme="minorHAnsi"/>
          <w:sz w:val="21"/>
          <w:szCs w:val="21"/>
        </w:rPr>
        <w:t>a</w:t>
      </w:r>
      <w:r w:rsidR="00547002" w:rsidRPr="00FF349C">
        <w:rPr>
          <w:rFonts w:cstheme="minorHAnsi"/>
          <w:sz w:val="21"/>
          <w:szCs w:val="21"/>
        </w:rPr>
        <w:t>cceptable</w:t>
      </w:r>
      <w:r w:rsidR="00B373DB" w:rsidRPr="00FF349C">
        <w:rPr>
          <w:rFonts w:cstheme="minorHAnsi"/>
          <w:sz w:val="21"/>
          <w:szCs w:val="21"/>
        </w:rPr>
        <w:t xml:space="preserve"> </w:t>
      </w:r>
      <w:r w:rsidR="000918C5" w:rsidRPr="00FF349C">
        <w:rPr>
          <w:rFonts w:cstheme="minorHAnsi"/>
          <w:sz w:val="21"/>
          <w:szCs w:val="21"/>
        </w:rPr>
        <w:t xml:space="preserve">uses in the </w:t>
      </w:r>
      <w:hyperlink r:id="rId11" w:history="1">
        <w:r w:rsidR="006D11FF" w:rsidRPr="00FF349C">
          <w:rPr>
            <w:rStyle w:val="Hyperlink"/>
            <w:sz w:val="21"/>
            <w:szCs w:val="21"/>
          </w:rPr>
          <w:t>National Disability Data Asset</w:t>
        </w:r>
        <w:r w:rsidR="00B373DB" w:rsidRPr="00FF349C">
          <w:rPr>
            <w:rStyle w:val="Hyperlink"/>
            <w:sz w:val="21"/>
            <w:szCs w:val="21"/>
          </w:rPr>
          <w:t xml:space="preserve"> Charter</w:t>
        </w:r>
      </w:hyperlink>
      <w:r w:rsidR="00352469">
        <w:rPr>
          <w:rFonts w:cstheme="minorHAnsi"/>
          <w:sz w:val="21"/>
          <w:szCs w:val="21"/>
        </w:rPr>
        <w:t xml:space="preserve">. </w:t>
      </w:r>
      <w:r w:rsidR="00C94048" w:rsidRPr="00FF349C">
        <w:rPr>
          <w:rFonts w:cstheme="minorHAnsi"/>
          <w:sz w:val="21"/>
          <w:szCs w:val="21"/>
        </w:rPr>
        <w:t>Following the</w:t>
      </w:r>
      <w:r w:rsidR="0071484B" w:rsidRPr="00FF349C">
        <w:rPr>
          <w:rFonts w:cstheme="minorHAnsi"/>
          <w:sz w:val="21"/>
          <w:szCs w:val="21"/>
        </w:rPr>
        <w:t xml:space="preserve"> Charter</w:t>
      </w:r>
      <w:r w:rsidR="00603199" w:rsidRPr="00FF349C">
        <w:rPr>
          <w:rFonts w:cstheme="minorHAnsi"/>
          <w:sz w:val="21"/>
          <w:szCs w:val="21"/>
        </w:rPr>
        <w:t xml:space="preserve"> </w:t>
      </w:r>
      <w:r w:rsidR="009710AA" w:rsidRPr="00FF349C">
        <w:rPr>
          <w:rFonts w:cstheme="minorHAnsi"/>
          <w:sz w:val="21"/>
          <w:szCs w:val="21"/>
        </w:rPr>
        <w:t>is</w:t>
      </w:r>
      <w:r w:rsidR="00C94048" w:rsidRPr="00FF349C">
        <w:rPr>
          <w:rFonts w:cstheme="minorHAnsi"/>
          <w:sz w:val="21"/>
          <w:szCs w:val="21"/>
        </w:rPr>
        <w:t xml:space="preserve"> an</w:t>
      </w:r>
      <w:r w:rsidR="009710AA" w:rsidRPr="00FF349C">
        <w:rPr>
          <w:rFonts w:cstheme="minorHAnsi"/>
          <w:sz w:val="21"/>
          <w:szCs w:val="21"/>
        </w:rPr>
        <w:t xml:space="preserve"> important</w:t>
      </w:r>
      <w:r w:rsidR="00603199" w:rsidRPr="00FF349C">
        <w:rPr>
          <w:rFonts w:cstheme="minorHAnsi"/>
          <w:sz w:val="21"/>
          <w:szCs w:val="21"/>
        </w:rPr>
        <w:t xml:space="preserve"> </w:t>
      </w:r>
      <w:r w:rsidR="00C94048" w:rsidRPr="00FF349C">
        <w:rPr>
          <w:rFonts w:cstheme="minorHAnsi"/>
          <w:sz w:val="21"/>
          <w:szCs w:val="21"/>
        </w:rPr>
        <w:t xml:space="preserve">way </w:t>
      </w:r>
      <w:r w:rsidR="00D616AE" w:rsidRPr="00FF349C">
        <w:rPr>
          <w:rFonts w:cstheme="minorHAnsi"/>
          <w:sz w:val="21"/>
          <w:szCs w:val="21"/>
        </w:rPr>
        <w:t>to build</w:t>
      </w:r>
      <w:r w:rsidR="00B373DB" w:rsidRPr="00FF349C">
        <w:rPr>
          <w:rFonts w:cstheme="minorHAnsi"/>
          <w:sz w:val="21"/>
          <w:szCs w:val="21"/>
        </w:rPr>
        <w:t xml:space="preserve"> </w:t>
      </w:r>
      <w:r w:rsidR="00297FAC" w:rsidRPr="00FF349C">
        <w:rPr>
          <w:rFonts w:cstheme="minorHAnsi"/>
          <w:sz w:val="21"/>
          <w:szCs w:val="21"/>
        </w:rPr>
        <w:t xml:space="preserve">trust in the </w:t>
      </w:r>
      <w:r w:rsidR="006D11FF" w:rsidRPr="00FF349C">
        <w:rPr>
          <w:sz w:val="21"/>
          <w:szCs w:val="21"/>
        </w:rPr>
        <w:t>National Disability Data Asset</w:t>
      </w:r>
      <w:r w:rsidR="00297FAC" w:rsidRPr="00FF349C">
        <w:rPr>
          <w:rFonts w:cstheme="minorHAnsi"/>
          <w:sz w:val="21"/>
          <w:szCs w:val="21"/>
        </w:rPr>
        <w:t>.</w:t>
      </w:r>
    </w:p>
    <w:p w14:paraId="557A4B2E" w14:textId="7A233A68" w:rsidR="00FD16FE" w:rsidRPr="00FF349C" w:rsidRDefault="00900940" w:rsidP="007D22EF">
      <w:pPr>
        <w:pStyle w:val="ListParagraph"/>
        <w:numPr>
          <w:ilvl w:val="0"/>
          <w:numId w:val="26"/>
        </w:numPr>
        <w:rPr>
          <w:rFonts w:cstheme="minorHAnsi"/>
          <w:sz w:val="21"/>
          <w:szCs w:val="21"/>
        </w:rPr>
      </w:pPr>
      <w:r w:rsidRPr="00FF349C">
        <w:rPr>
          <w:rFonts w:cstheme="minorHAnsi"/>
          <w:sz w:val="21"/>
          <w:szCs w:val="21"/>
        </w:rPr>
        <w:t>Think</w:t>
      </w:r>
      <w:r w:rsidR="000D5FFC" w:rsidRPr="00FF349C">
        <w:rPr>
          <w:rFonts w:cstheme="minorHAnsi"/>
          <w:sz w:val="21"/>
          <w:szCs w:val="21"/>
        </w:rPr>
        <w:t>ing</w:t>
      </w:r>
      <w:r w:rsidRPr="00FF349C">
        <w:rPr>
          <w:rFonts w:cstheme="minorHAnsi"/>
          <w:sz w:val="21"/>
          <w:szCs w:val="21"/>
        </w:rPr>
        <w:t xml:space="preserve"> about i</w:t>
      </w:r>
      <w:r w:rsidR="00FD16FE" w:rsidRPr="00FF349C">
        <w:rPr>
          <w:rFonts w:cstheme="minorHAnsi"/>
          <w:sz w:val="21"/>
          <w:szCs w:val="21"/>
        </w:rPr>
        <w:t>f there are limitations that would greatly reduce the value of including the data</w:t>
      </w:r>
      <w:r w:rsidR="00A22910" w:rsidRPr="00FF349C">
        <w:rPr>
          <w:rFonts w:cstheme="minorHAnsi"/>
          <w:sz w:val="21"/>
          <w:szCs w:val="21"/>
        </w:rPr>
        <w:t>.</w:t>
      </w:r>
    </w:p>
    <w:p w14:paraId="293CAAC4" w14:textId="3D55F7C2" w:rsidR="00EB67A7" w:rsidRPr="00FF349C" w:rsidRDefault="00900940" w:rsidP="007D22EF">
      <w:pPr>
        <w:pStyle w:val="ListParagraph"/>
        <w:numPr>
          <w:ilvl w:val="0"/>
          <w:numId w:val="26"/>
        </w:numPr>
        <w:rPr>
          <w:rFonts w:cstheme="minorHAnsi"/>
          <w:sz w:val="21"/>
          <w:szCs w:val="21"/>
        </w:rPr>
      </w:pPr>
      <w:r w:rsidRPr="00FF349C">
        <w:rPr>
          <w:rFonts w:cstheme="minorHAnsi"/>
          <w:sz w:val="21"/>
          <w:szCs w:val="21"/>
        </w:rPr>
        <w:t>Think</w:t>
      </w:r>
      <w:r w:rsidR="000D5FFC" w:rsidRPr="00FF349C">
        <w:rPr>
          <w:rFonts w:cstheme="minorHAnsi"/>
          <w:sz w:val="21"/>
          <w:szCs w:val="21"/>
        </w:rPr>
        <w:t>ing</w:t>
      </w:r>
      <w:r w:rsidRPr="00FF349C">
        <w:rPr>
          <w:rFonts w:cstheme="minorHAnsi"/>
          <w:sz w:val="21"/>
          <w:szCs w:val="21"/>
        </w:rPr>
        <w:t xml:space="preserve"> about i</w:t>
      </w:r>
      <w:r w:rsidR="004F33EA" w:rsidRPr="00FF349C">
        <w:rPr>
          <w:rFonts w:cstheme="minorHAnsi"/>
          <w:sz w:val="21"/>
          <w:szCs w:val="21"/>
        </w:rPr>
        <w:t>f t</w:t>
      </w:r>
      <w:r w:rsidR="007E118B" w:rsidRPr="00FF349C">
        <w:rPr>
          <w:rFonts w:cstheme="minorHAnsi"/>
          <w:sz w:val="21"/>
          <w:szCs w:val="21"/>
        </w:rPr>
        <w:t xml:space="preserve">he data </w:t>
      </w:r>
      <w:r w:rsidR="004F33EA" w:rsidRPr="00FF349C">
        <w:rPr>
          <w:rFonts w:cstheme="minorHAnsi"/>
          <w:sz w:val="21"/>
          <w:szCs w:val="21"/>
        </w:rPr>
        <w:t>has</w:t>
      </w:r>
      <w:r w:rsidR="002351D2" w:rsidRPr="00FF349C">
        <w:rPr>
          <w:rFonts w:cstheme="minorHAnsi"/>
          <w:sz w:val="21"/>
          <w:szCs w:val="21"/>
        </w:rPr>
        <w:t xml:space="preserve"> </w:t>
      </w:r>
      <w:r w:rsidR="007E118B" w:rsidRPr="00FF349C">
        <w:rPr>
          <w:rFonts w:cstheme="minorHAnsi"/>
          <w:sz w:val="21"/>
          <w:szCs w:val="21"/>
        </w:rPr>
        <w:t>the</w:t>
      </w:r>
      <w:r w:rsidR="000918C5" w:rsidRPr="00FF349C">
        <w:rPr>
          <w:rFonts w:cstheme="minorHAnsi"/>
          <w:sz w:val="21"/>
          <w:szCs w:val="21"/>
        </w:rPr>
        <w:t xml:space="preserve"> potential to support new </w:t>
      </w:r>
      <w:r w:rsidR="00D616AE" w:rsidRPr="00FF349C">
        <w:rPr>
          <w:rFonts w:cstheme="minorHAnsi"/>
          <w:sz w:val="21"/>
          <w:szCs w:val="21"/>
        </w:rPr>
        <w:t xml:space="preserve">ideas </w:t>
      </w:r>
      <w:r w:rsidR="00297FAC" w:rsidRPr="00FF349C">
        <w:rPr>
          <w:rFonts w:cstheme="minorHAnsi"/>
          <w:sz w:val="21"/>
          <w:szCs w:val="21"/>
        </w:rPr>
        <w:t>and knowledge about</w:t>
      </w:r>
      <w:r w:rsidR="000918C5" w:rsidRPr="00FF349C">
        <w:rPr>
          <w:rFonts w:cstheme="minorHAnsi"/>
          <w:sz w:val="21"/>
          <w:szCs w:val="21"/>
        </w:rPr>
        <w:t xml:space="preserve"> the outcomes and human rights of people with disability</w:t>
      </w:r>
      <w:r w:rsidR="00297FAC" w:rsidRPr="00FF349C">
        <w:rPr>
          <w:rFonts w:cstheme="minorHAnsi"/>
          <w:sz w:val="21"/>
          <w:szCs w:val="21"/>
        </w:rPr>
        <w:t>. This includes evidence for improving law</w:t>
      </w:r>
      <w:r w:rsidR="00C31613" w:rsidRPr="00FF349C">
        <w:rPr>
          <w:rFonts w:cstheme="minorHAnsi"/>
          <w:sz w:val="21"/>
          <w:szCs w:val="21"/>
        </w:rPr>
        <w:t>s</w:t>
      </w:r>
      <w:r w:rsidR="00297FAC" w:rsidRPr="00FF349C">
        <w:rPr>
          <w:rFonts w:cstheme="minorHAnsi"/>
          <w:sz w:val="21"/>
          <w:szCs w:val="21"/>
        </w:rPr>
        <w:t>, polic</w:t>
      </w:r>
      <w:r w:rsidR="00C31613" w:rsidRPr="00FF349C">
        <w:rPr>
          <w:rFonts w:cstheme="minorHAnsi"/>
          <w:sz w:val="21"/>
          <w:szCs w:val="21"/>
        </w:rPr>
        <w:t>ies</w:t>
      </w:r>
      <w:r w:rsidR="00297FAC" w:rsidRPr="00FF349C">
        <w:rPr>
          <w:rFonts w:cstheme="minorHAnsi"/>
          <w:sz w:val="21"/>
          <w:szCs w:val="21"/>
        </w:rPr>
        <w:t>, services and research.</w:t>
      </w:r>
    </w:p>
    <w:p w14:paraId="674ACB90" w14:textId="61949D07" w:rsidR="000918C5" w:rsidRPr="00FF349C" w:rsidRDefault="00900940" w:rsidP="007D22EF">
      <w:pPr>
        <w:pStyle w:val="ListParagraph"/>
        <w:numPr>
          <w:ilvl w:val="0"/>
          <w:numId w:val="26"/>
        </w:numPr>
        <w:rPr>
          <w:rFonts w:cstheme="minorHAnsi"/>
          <w:sz w:val="21"/>
          <w:szCs w:val="21"/>
        </w:rPr>
      </w:pPr>
      <w:r w:rsidRPr="00FF349C">
        <w:rPr>
          <w:rFonts w:cstheme="minorHAnsi"/>
          <w:sz w:val="21"/>
          <w:szCs w:val="21"/>
        </w:rPr>
        <w:t>Think</w:t>
      </w:r>
      <w:r w:rsidR="000D5FFC" w:rsidRPr="00FF349C">
        <w:rPr>
          <w:rFonts w:cstheme="minorHAnsi"/>
          <w:sz w:val="21"/>
          <w:szCs w:val="21"/>
        </w:rPr>
        <w:t>ing</w:t>
      </w:r>
      <w:r w:rsidRPr="00FF349C">
        <w:rPr>
          <w:rFonts w:cstheme="minorHAnsi"/>
          <w:sz w:val="21"/>
          <w:szCs w:val="21"/>
        </w:rPr>
        <w:t xml:space="preserve"> about i</w:t>
      </w:r>
      <w:r w:rsidR="00D616AE" w:rsidRPr="00FF349C">
        <w:rPr>
          <w:rFonts w:cstheme="minorHAnsi"/>
          <w:sz w:val="21"/>
          <w:szCs w:val="21"/>
        </w:rPr>
        <w:t>f the data is about s</w:t>
      </w:r>
      <w:r w:rsidR="000918C5" w:rsidRPr="00FF349C">
        <w:rPr>
          <w:rFonts w:cstheme="minorHAnsi"/>
          <w:sz w:val="21"/>
          <w:szCs w:val="21"/>
        </w:rPr>
        <w:t>pecific communities</w:t>
      </w:r>
      <w:r w:rsidRPr="00FF349C">
        <w:rPr>
          <w:rFonts w:cstheme="minorHAnsi"/>
          <w:sz w:val="21"/>
          <w:szCs w:val="21"/>
        </w:rPr>
        <w:t xml:space="preserve"> and involv</w:t>
      </w:r>
      <w:r w:rsidR="000D5FFC" w:rsidRPr="00FF349C">
        <w:rPr>
          <w:rFonts w:cstheme="minorHAnsi"/>
          <w:sz w:val="21"/>
          <w:szCs w:val="21"/>
        </w:rPr>
        <w:t>ing</w:t>
      </w:r>
      <w:r w:rsidRPr="00FF349C">
        <w:rPr>
          <w:rFonts w:cstheme="minorHAnsi"/>
          <w:sz w:val="21"/>
          <w:szCs w:val="21"/>
        </w:rPr>
        <w:t xml:space="preserve"> </w:t>
      </w:r>
      <w:r w:rsidR="00D616AE" w:rsidRPr="00FF349C">
        <w:rPr>
          <w:rFonts w:cstheme="minorHAnsi"/>
          <w:sz w:val="21"/>
          <w:szCs w:val="21"/>
        </w:rPr>
        <w:t xml:space="preserve">these communities </w:t>
      </w:r>
      <w:r w:rsidR="000918C5" w:rsidRPr="00FF349C">
        <w:rPr>
          <w:rFonts w:cstheme="minorHAnsi"/>
          <w:sz w:val="21"/>
          <w:szCs w:val="21"/>
        </w:rPr>
        <w:t xml:space="preserve">in decisions about whether to include the data.   </w:t>
      </w:r>
    </w:p>
    <w:p w14:paraId="3E55EAF1" w14:textId="24EAE10B" w:rsidR="00EB67A7" w:rsidRDefault="00EB67A7" w:rsidP="007D22EF">
      <w:pPr>
        <w:pStyle w:val="Heading2"/>
      </w:pPr>
      <w:r>
        <w:t xml:space="preserve">How to apply the principles </w:t>
      </w:r>
    </w:p>
    <w:p w14:paraId="59BBE370" w14:textId="1F780936" w:rsidR="00EB67A7" w:rsidRPr="00FF349C" w:rsidRDefault="00EB67A7" w:rsidP="00BB1B63">
      <w:pPr>
        <w:spacing w:after="0"/>
        <w:rPr>
          <w:sz w:val="21"/>
          <w:szCs w:val="21"/>
        </w:rPr>
      </w:pPr>
      <w:r w:rsidRPr="00FF349C">
        <w:rPr>
          <w:sz w:val="21"/>
          <w:szCs w:val="21"/>
        </w:rPr>
        <w:t xml:space="preserve">Different groups will need to </w:t>
      </w:r>
      <w:r w:rsidR="004A315B" w:rsidRPr="00FF349C">
        <w:rPr>
          <w:sz w:val="21"/>
          <w:szCs w:val="21"/>
        </w:rPr>
        <w:t xml:space="preserve">use </w:t>
      </w:r>
      <w:r w:rsidRPr="00FF349C">
        <w:rPr>
          <w:sz w:val="21"/>
          <w:szCs w:val="21"/>
        </w:rPr>
        <w:t>t</w:t>
      </w:r>
      <w:r w:rsidR="000918C5" w:rsidRPr="00FF349C">
        <w:rPr>
          <w:sz w:val="21"/>
          <w:szCs w:val="21"/>
        </w:rPr>
        <w:t>hese principles</w:t>
      </w:r>
      <w:r w:rsidRPr="00FF349C">
        <w:rPr>
          <w:sz w:val="21"/>
          <w:szCs w:val="21"/>
        </w:rPr>
        <w:t>.</w:t>
      </w:r>
    </w:p>
    <w:p w14:paraId="6A279CDB" w14:textId="64165F58" w:rsidR="00BB1B63" w:rsidRPr="00FF349C" w:rsidRDefault="00802647" w:rsidP="00BB1B63">
      <w:pPr>
        <w:spacing w:after="0"/>
        <w:rPr>
          <w:sz w:val="21"/>
          <w:szCs w:val="21"/>
        </w:rPr>
      </w:pPr>
      <w:r w:rsidRPr="00FF349C">
        <w:rPr>
          <w:sz w:val="21"/>
          <w:szCs w:val="21"/>
        </w:rPr>
        <w:t xml:space="preserve">This </w:t>
      </w:r>
      <w:r w:rsidR="000918C5" w:rsidRPr="00FF349C">
        <w:rPr>
          <w:sz w:val="21"/>
          <w:szCs w:val="21"/>
        </w:rPr>
        <w:t>includ</w:t>
      </w:r>
      <w:r w:rsidR="00BB1B63" w:rsidRPr="00FF349C">
        <w:rPr>
          <w:sz w:val="21"/>
          <w:szCs w:val="21"/>
        </w:rPr>
        <w:t>es:</w:t>
      </w:r>
      <w:r w:rsidR="000918C5" w:rsidRPr="00FF349C">
        <w:rPr>
          <w:sz w:val="21"/>
          <w:szCs w:val="21"/>
        </w:rPr>
        <w:t xml:space="preserve"> </w:t>
      </w:r>
    </w:p>
    <w:p w14:paraId="32FA67EE" w14:textId="4F63098B" w:rsidR="00BB1B63" w:rsidRPr="00FF349C" w:rsidRDefault="00394EDD" w:rsidP="00BB1B63">
      <w:pPr>
        <w:pStyle w:val="ListParagraph"/>
        <w:numPr>
          <w:ilvl w:val="0"/>
          <w:numId w:val="25"/>
        </w:numPr>
        <w:rPr>
          <w:sz w:val="21"/>
          <w:szCs w:val="21"/>
        </w:rPr>
      </w:pPr>
      <w:r w:rsidRPr="00FF349C">
        <w:rPr>
          <w:sz w:val="21"/>
          <w:szCs w:val="21"/>
        </w:rPr>
        <w:t xml:space="preserve">the </w:t>
      </w:r>
      <w:r w:rsidR="000918C5" w:rsidRPr="00FF349C">
        <w:rPr>
          <w:sz w:val="21"/>
          <w:szCs w:val="21"/>
        </w:rPr>
        <w:t xml:space="preserve">Australian Government </w:t>
      </w:r>
      <w:r w:rsidR="006D11FF" w:rsidRPr="00FF349C">
        <w:rPr>
          <w:sz w:val="21"/>
          <w:szCs w:val="21"/>
        </w:rPr>
        <w:t>National Disability Data Asset</w:t>
      </w:r>
      <w:r w:rsidR="000918C5" w:rsidRPr="00FF349C">
        <w:rPr>
          <w:sz w:val="21"/>
          <w:szCs w:val="21"/>
        </w:rPr>
        <w:t xml:space="preserve"> team</w:t>
      </w:r>
    </w:p>
    <w:p w14:paraId="08967E57" w14:textId="4954AB4E" w:rsidR="00BB1B63" w:rsidRPr="00FF349C" w:rsidRDefault="00EB5151" w:rsidP="00BB1B63">
      <w:pPr>
        <w:pStyle w:val="ListParagraph"/>
        <w:numPr>
          <w:ilvl w:val="0"/>
          <w:numId w:val="25"/>
        </w:numPr>
        <w:rPr>
          <w:sz w:val="21"/>
          <w:szCs w:val="21"/>
        </w:rPr>
      </w:pPr>
      <w:r w:rsidRPr="00FF349C">
        <w:rPr>
          <w:sz w:val="21"/>
          <w:szCs w:val="21"/>
        </w:rPr>
        <w:t>Data custodians – g</w:t>
      </w:r>
      <w:r w:rsidR="00F41FB3" w:rsidRPr="00FF349C">
        <w:rPr>
          <w:sz w:val="21"/>
          <w:szCs w:val="21"/>
        </w:rPr>
        <w:t xml:space="preserve">overnment agencies </w:t>
      </w:r>
      <w:r w:rsidR="00EB67A7" w:rsidRPr="00FF349C">
        <w:rPr>
          <w:sz w:val="21"/>
          <w:szCs w:val="21"/>
        </w:rPr>
        <w:t xml:space="preserve">who </w:t>
      </w:r>
      <w:r w:rsidR="000C1361" w:rsidRPr="00FF349C">
        <w:rPr>
          <w:sz w:val="21"/>
          <w:szCs w:val="21"/>
        </w:rPr>
        <w:t xml:space="preserve">manage and </w:t>
      </w:r>
      <w:r w:rsidR="00834953" w:rsidRPr="00FF349C">
        <w:rPr>
          <w:sz w:val="21"/>
          <w:szCs w:val="21"/>
        </w:rPr>
        <w:t>keep</w:t>
      </w:r>
      <w:r w:rsidR="000C1361" w:rsidRPr="00FF349C">
        <w:rPr>
          <w:sz w:val="21"/>
          <w:szCs w:val="21"/>
        </w:rPr>
        <w:t xml:space="preserve"> </w:t>
      </w:r>
      <w:r w:rsidR="00EB67A7" w:rsidRPr="00FF349C">
        <w:rPr>
          <w:sz w:val="21"/>
          <w:szCs w:val="21"/>
        </w:rPr>
        <w:t>data</w:t>
      </w:r>
      <w:r w:rsidR="00394EDD" w:rsidRPr="00FF349C">
        <w:rPr>
          <w:sz w:val="21"/>
          <w:szCs w:val="21"/>
        </w:rPr>
        <w:t> </w:t>
      </w:r>
      <w:r w:rsidR="00834953" w:rsidRPr="00FF349C">
        <w:rPr>
          <w:sz w:val="21"/>
          <w:szCs w:val="21"/>
        </w:rPr>
        <w:t>safe</w:t>
      </w:r>
      <w:r w:rsidR="00EB67A7" w:rsidRPr="00FF349C">
        <w:rPr>
          <w:sz w:val="21"/>
          <w:szCs w:val="21"/>
        </w:rPr>
        <w:t xml:space="preserve"> </w:t>
      </w:r>
    </w:p>
    <w:p w14:paraId="2008756A" w14:textId="6AFD60C7" w:rsidR="00BB1B63" w:rsidRPr="00FF349C" w:rsidRDefault="00394EDD" w:rsidP="00BB1B63">
      <w:pPr>
        <w:pStyle w:val="ListParagraph"/>
        <w:numPr>
          <w:ilvl w:val="0"/>
          <w:numId w:val="25"/>
        </w:numPr>
        <w:rPr>
          <w:sz w:val="21"/>
          <w:szCs w:val="21"/>
        </w:rPr>
      </w:pPr>
      <w:r w:rsidRPr="00FF349C">
        <w:rPr>
          <w:sz w:val="21"/>
          <w:szCs w:val="21"/>
        </w:rPr>
        <w:t xml:space="preserve">the </w:t>
      </w:r>
      <w:r w:rsidR="000918C5" w:rsidRPr="00FF349C">
        <w:rPr>
          <w:sz w:val="21"/>
          <w:szCs w:val="21"/>
        </w:rPr>
        <w:t>Council</w:t>
      </w:r>
    </w:p>
    <w:p w14:paraId="766E04A4" w14:textId="0233AEBE" w:rsidR="000918C5" w:rsidRPr="00FF349C" w:rsidRDefault="000918C5" w:rsidP="00FF349C">
      <w:pPr>
        <w:pStyle w:val="ListParagraph"/>
        <w:numPr>
          <w:ilvl w:val="0"/>
          <w:numId w:val="25"/>
        </w:numPr>
        <w:rPr>
          <w:sz w:val="21"/>
          <w:szCs w:val="21"/>
        </w:rPr>
      </w:pPr>
      <w:r w:rsidRPr="00FF349C">
        <w:rPr>
          <w:sz w:val="21"/>
          <w:szCs w:val="21"/>
        </w:rPr>
        <w:t xml:space="preserve">advisory panels. </w:t>
      </w:r>
    </w:p>
    <w:p w14:paraId="2EA203BC" w14:textId="503C9E3C" w:rsidR="007044F8" w:rsidRPr="00FF349C" w:rsidRDefault="00FD16FE" w:rsidP="00C01011">
      <w:pPr>
        <w:tabs>
          <w:tab w:val="left" w:pos="7087"/>
        </w:tabs>
        <w:spacing w:after="0"/>
        <w:rPr>
          <w:rFonts w:cstheme="minorHAnsi"/>
          <w:sz w:val="21"/>
          <w:szCs w:val="21"/>
        </w:rPr>
      </w:pPr>
      <w:r w:rsidRPr="00FF349C">
        <w:rPr>
          <w:rFonts w:cstheme="minorHAnsi"/>
          <w:sz w:val="21"/>
          <w:szCs w:val="21"/>
        </w:rPr>
        <w:t>When t</w:t>
      </w:r>
      <w:r w:rsidR="00865D6D" w:rsidRPr="00FF349C">
        <w:rPr>
          <w:rFonts w:cstheme="minorHAnsi"/>
          <w:sz w:val="21"/>
          <w:szCs w:val="21"/>
        </w:rPr>
        <w:t>he</w:t>
      </w:r>
      <w:r w:rsidR="00EB67A7" w:rsidRPr="00FF349C">
        <w:rPr>
          <w:rFonts w:cstheme="minorHAnsi"/>
          <w:sz w:val="21"/>
          <w:szCs w:val="21"/>
        </w:rPr>
        <w:t xml:space="preserve">se groups </w:t>
      </w:r>
      <w:r w:rsidRPr="00FF349C">
        <w:rPr>
          <w:rFonts w:cstheme="minorHAnsi"/>
          <w:sz w:val="21"/>
          <w:szCs w:val="21"/>
        </w:rPr>
        <w:t xml:space="preserve">use these principles, they </w:t>
      </w:r>
      <w:r w:rsidR="00EB67A7" w:rsidRPr="00FF349C">
        <w:rPr>
          <w:rFonts w:cstheme="minorHAnsi"/>
          <w:sz w:val="21"/>
          <w:szCs w:val="21"/>
        </w:rPr>
        <w:t xml:space="preserve">will </w:t>
      </w:r>
      <w:r w:rsidR="00C31613" w:rsidRPr="00FF349C">
        <w:rPr>
          <w:rFonts w:cstheme="minorHAnsi"/>
          <w:sz w:val="21"/>
          <w:szCs w:val="21"/>
        </w:rPr>
        <w:t xml:space="preserve">also </w:t>
      </w:r>
      <w:r w:rsidR="00EB67A7" w:rsidRPr="00FF349C">
        <w:rPr>
          <w:rFonts w:cstheme="minorHAnsi"/>
          <w:sz w:val="21"/>
          <w:szCs w:val="21"/>
        </w:rPr>
        <w:t xml:space="preserve">need to </w:t>
      </w:r>
      <w:r w:rsidR="004A315B" w:rsidRPr="00FF349C">
        <w:rPr>
          <w:rFonts w:cstheme="minorHAnsi"/>
          <w:sz w:val="21"/>
          <w:szCs w:val="21"/>
        </w:rPr>
        <w:t>think about</w:t>
      </w:r>
      <w:r w:rsidR="00394EDD" w:rsidRPr="00FF349C">
        <w:rPr>
          <w:rFonts w:cstheme="minorHAnsi"/>
          <w:sz w:val="21"/>
          <w:szCs w:val="21"/>
        </w:rPr>
        <w:t> </w:t>
      </w:r>
      <w:r w:rsidRPr="00FF349C">
        <w:rPr>
          <w:rFonts w:cstheme="minorHAnsi"/>
          <w:sz w:val="21"/>
          <w:szCs w:val="21"/>
        </w:rPr>
        <w:t>the</w:t>
      </w:r>
      <w:r w:rsidR="00EB67A7" w:rsidRPr="00FF349C">
        <w:rPr>
          <w:rFonts w:cstheme="minorHAnsi"/>
          <w:sz w:val="21"/>
          <w:szCs w:val="21"/>
        </w:rPr>
        <w:t xml:space="preserve">: </w:t>
      </w:r>
    </w:p>
    <w:p w14:paraId="301848F5" w14:textId="4CCC724B" w:rsidR="007044F8" w:rsidRPr="00FF349C" w:rsidRDefault="00C40221" w:rsidP="00F63999">
      <w:pPr>
        <w:pStyle w:val="ListParagraph"/>
        <w:numPr>
          <w:ilvl w:val="0"/>
          <w:numId w:val="22"/>
        </w:numPr>
        <w:tabs>
          <w:tab w:val="left" w:pos="7087"/>
        </w:tabs>
        <w:rPr>
          <w:rFonts w:cstheme="minorHAnsi"/>
          <w:sz w:val="21"/>
          <w:szCs w:val="21"/>
        </w:rPr>
      </w:pPr>
      <w:r w:rsidRPr="00FF349C">
        <w:rPr>
          <w:sz w:val="21"/>
          <w:szCs w:val="21"/>
        </w:rPr>
        <w:t>Charter</w:t>
      </w:r>
      <w:r w:rsidR="00EB67A7" w:rsidRPr="00FF349C">
        <w:rPr>
          <w:rFonts w:cstheme="minorHAnsi"/>
          <w:sz w:val="21"/>
          <w:szCs w:val="21"/>
        </w:rPr>
        <w:t xml:space="preserve"> – </w:t>
      </w:r>
      <w:r w:rsidR="001F2171" w:rsidRPr="00FF349C">
        <w:rPr>
          <w:rFonts w:cstheme="minorHAnsi"/>
          <w:sz w:val="21"/>
          <w:szCs w:val="21"/>
        </w:rPr>
        <w:t xml:space="preserve">a document </w:t>
      </w:r>
      <w:r w:rsidR="00EB67A7" w:rsidRPr="00FF349C">
        <w:rPr>
          <w:rFonts w:cstheme="minorHAnsi"/>
          <w:sz w:val="21"/>
          <w:szCs w:val="21"/>
        </w:rPr>
        <w:t xml:space="preserve">that </w:t>
      </w:r>
      <w:r w:rsidR="00B373DB" w:rsidRPr="00FF349C">
        <w:rPr>
          <w:rFonts w:cstheme="minorHAnsi"/>
          <w:sz w:val="21"/>
          <w:szCs w:val="21"/>
        </w:rPr>
        <w:t xml:space="preserve">includes principles and </w:t>
      </w:r>
      <w:r w:rsidR="00EB67A7" w:rsidRPr="00FF349C">
        <w:rPr>
          <w:rFonts w:cstheme="minorHAnsi"/>
          <w:sz w:val="21"/>
          <w:szCs w:val="21"/>
        </w:rPr>
        <w:t>explains how the</w:t>
      </w:r>
      <w:r w:rsidR="001F2171" w:rsidRPr="00FF349C">
        <w:rPr>
          <w:rFonts w:cstheme="minorHAnsi"/>
          <w:sz w:val="21"/>
          <w:szCs w:val="21"/>
        </w:rPr>
        <w:t xml:space="preserve"> </w:t>
      </w:r>
      <w:r w:rsidR="006D11FF" w:rsidRPr="00FF349C">
        <w:rPr>
          <w:sz w:val="21"/>
          <w:szCs w:val="21"/>
        </w:rPr>
        <w:t>National Disability Data Asset</w:t>
      </w:r>
      <w:r w:rsidR="001F2171" w:rsidRPr="00FF349C">
        <w:rPr>
          <w:rFonts w:cstheme="minorHAnsi"/>
          <w:sz w:val="21"/>
          <w:szCs w:val="21"/>
        </w:rPr>
        <w:t xml:space="preserve"> should be used </w:t>
      </w:r>
    </w:p>
    <w:p w14:paraId="4B11C634" w14:textId="360D3470" w:rsidR="00540742" w:rsidRPr="00FF349C" w:rsidRDefault="00EB4B12" w:rsidP="0070694A">
      <w:pPr>
        <w:pStyle w:val="ListParagraph"/>
        <w:numPr>
          <w:ilvl w:val="0"/>
          <w:numId w:val="22"/>
        </w:numPr>
        <w:tabs>
          <w:tab w:val="left" w:pos="7087"/>
        </w:tabs>
        <w:rPr>
          <w:rFonts w:cstheme="minorHAnsi"/>
          <w:sz w:val="21"/>
          <w:szCs w:val="21"/>
        </w:rPr>
      </w:pPr>
      <w:r w:rsidRPr="00FF349C">
        <w:rPr>
          <w:rFonts w:cstheme="minorHAnsi"/>
          <w:sz w:val="21"/>
          <w:szCs w:val="21"/>
        </w:rPr>
        <w:t>Strategic</w:t>
      </w:r>
      <w:r w:rsidR="006723BB" w:rsidRPr="00FF349C">
        <w:rPr>
          <w:rFonts w:cstheme="minorHAnsi"/>
          <w:sz w:val="21"/>
          <w:szCs w:val="21"/>
        </w:rPr>
        <w:t xml:space="preserve"> </w:t>
      </w:r>
      <w:r w:rsidR="00A6119E" w:rsidRPr="00FF349C">
        <w:rPr>
          <w:rFonts w:cstheme="minorHAnsi"/>
          <w:sz w:val="21"/>
          <w:szCs w:val="21"/>
        </w:rPr>
        <w:t>V</w:t>
      </w:r>
      <w:r w:rsidR="00EB67A7" w:rsidRPr="00FF349C">
        <w:rPr>
          <w:rFonts w:cstheme="minorHAnsi"/>
          <w:sz w:val="21"/>
          <w:szCs w:val="21"/>
        </w:rPr>
        <w:t xml:space="preserve">ision </w:t>
      </w:r>
      <w:r w:rsidR="00DF47D8" w:rsidRPr="00FF349C">
        <w:rPr>
          <w:rFonts w:cstheme="minorHAnsi"/>
          <w:sz w:val="21"/>
          <w:szCs w:val="21"/>
        </w:rPr>
        <w:t xml:space="preserve">for the </w:t>
      </w:r>
      <w:r w:rsidR="006D11FF" w:rsidRPr="00FF349C">
        <w:rPr>
          <w:sz w:val="21"/>
          <w:szCs w:val="21"/>
        </w:rPr>
        <w:t>National Disability Data Asset</w:t>
      </w:r>
      <w:r w:rsidR="00EB67A7" w:rsidRPr="00FF349C">
        <w:rPr>
          <w:rFonts w:cstheme="minorHAnsi"/>
          <w:sz w:val="21"/>
          <w:szCs w:val="21"/>
        </w:rPr>
        <w:t xml:space="preserve"> – </w:t>
      </w:r>
      <w:r w:rsidR="00DD4CF4" w:rsidRPr="00FF349C">
        <w:rPr>
          <w:rFonts w:cstheme="minorHAnsi"/>
          <w:sz w:val="21"/>
          <w:szCs w:val="21"/>
        </w:rPr>
        <w:t xml:space="preserve">this </w:t>
      </w:r>
      <w:r w:rsidR="007D22EF" w:rsidRPr="00FF349C">
        <w:rPr>
          <w:rFonts w:cstheme="minorHAnsi"/>
          <w:sz w:val="21"/>
          <w:szCs w:val="21"/>
        </w:rPr>
        <w:t>includes</w:t>
      </w:r>
      <w:r w:rsidR="00EB67A7" w:rsidRPr="00FF349C">
        <w:rPr>
          <w:rFonts w:cstheme="minorHAnsi"/>
          <w:sz w:val="21"/>
          <w:szCs w:val="21"/>
        </w:rPr>
        <w:t xml:space="preserve"> </w:t>
      </w:r>
      <w:r w:rsidR="00F40F5E" w:rsidRPr="00FF349C">
        <w:rPr>
          <w:rFonts w:cstheme="minorHAnsi"/>
          <w:sz w:val="21"/>
          <w:szCs w:val="21"/>
        </w:rPr>
        <w:t xml:space="preserve">the overall vision and </w:t>
      </w:r>
      <w:r w:rsidR="00EB67A7" w:rsidRPr="00FF349C">
        <w:rPr>
          <w:rFonts w:cstheme="minorHAnsi"/>
          <w:sz w:val="21"/>
          <w:szCs w:val="21"/>
        </w:rPr>
        <w:t>mission statements</w:t>
      </w:r>
      <w:r w:rsidR="00EB67A7" w:rsidRPr="00FF349C" w:rsidDel="00EB67A7">
        <w:rPr>
          <w:rFonts w:cstheme="minorHAnsi"/>
          <w:sz w:val="21"/>
          <w:szCs w:val="21"/>
        </w:rPr>
        <w:t xml:space="preserve"> </w:t>
      </w:r>
      <w:r w:rsidR="00F40F5E" w:rsidRPr="00FF349C">
        <w:rPr>
          <w:rFonts w:cstheme="minorHAnsi"/>
          <w:sz w:val="21"/>
          <w:szCs w:val="21"/>
        </w:rPr>
        <w:t xml:space="preserve">from </w:t>
      </w:r>
      <w:r w:rsidR="00C40221" w:rsidRPr="00FF349C">
        <w:rPr>
          <w:rFonts w:cstheme="minorHAnsi"/>
          <w:sz w:val="21"/>
          <w:szCs w:val="21"/>
        </w:rPr>
        <w:t>the Council</w:t>
      </w:r>
      <w:r w:rsidR="00DF47D8" w:rsidRPr="00FF349C">
        <w:rPr>
          <w:rFonts w:cstheme="minorHAnsi"/>
          <w:sz w:val="21"/>
          <w:szCs w:val="21"/>
        </w:rPr>
        <w:t xml:space="preserve">. </w:t>
      </w:r>
    </w:p>
    <w:sectPr w:rsidR="00540742" w:rsidRPr="00FF34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46DB" w14:textId="77777777" w:rsidR="00802DD9" w:rsidRDefault="00802DD9" w:rsidP="00B04ED8">
      <w:pPr>
        <w:spacing w:after="0" w:line="240" w:lineRule="auto"/>
      </w:pPr>
      <w:r>
        <w:separator/>
      </w:r>
    </w:p>
  </w:endnote>
  <w:endnote w:type="continuationSeparator" w:id="0">
    <w:p w14:paraId="24CC3D59" w14:textId="77777777" w:rsidR="00802DD9" w:rsidRDefault="00802DD9" w:rsidP="00B04ED8">
      <w:pPr>
        <w:spacing w:after="0" w:line="240" w:lineRule="auto"/>
      </w:pPr>
      <w:r>
        <w:continuationSeparator/>
      </w:r>
    </w:p>
  </w:endnote>
  <w:endnote w:type="continuationNotice" w:id="1">
    <w:p w14:paraId="0494FBC2" w14:textId="77777777" w:rsidR="00802DD9" w:rsidRDefault="00802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D2AC" w14:textId="3E78C3F6" w:rsidR="002846F1" w:rsidRDefault="00284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027987" wp14:editId="0BDD41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31209265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BF2AD" w14:textId="37598920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279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77.3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" filled="f" stroked="f">
              <v:textbox style="mso-fit-shape-to-text:t" inset="0,0,0,15pt">
                <w:txbxContent>
                  <w:p w14:paraId="1ABBF2AD" w14:textId="37598920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45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D011" w14:textId="5B32962E" w:rsidR="00FF349C" w:rsidRDefault="00FF3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FFFA7" w14:textId="77777777" w:rsidR="00AE40CE" w:rsidRPr="00FF349C" w:rsidRDefault="00AE40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137" w14:textId="4C0F8E7C" w:rsidR="002846F1" w:rsidRDefault="002846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DA0F01" wp14:editId="039474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1710" cy="368935"/>
              <wp:effectExtent l="0" t="0" r="8890" b="0"/>
              <wp:wrapNone/>
              <wp:docPr id="993060827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7F768" w14:textId="59FB33D6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0F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margin-left:0;margin-top:0;width:77.3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" filled="f" stroked="f">
              <v:textbox style="mso-fit-shape-to-text:t" inset="0,0,0,15pt">
                <w:txbxContent>
                  <w:p w14:paraId="4D97F768" w14:textId="59FB33D6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60CD" w14:textId="77777777" w:rsidR="00802DD9" w:rsidRDefault="00802DD9" w:rsidP="00B04ED8">
      <w:pPr>
        <w:spacing w:after="0" w:line="240" w:lineRule="auto"/>
      </w:pPr>
      <w:r>
        <w:separator/>
      </w:r>
    </w:p>
  </w:footnote>
  <w:footnote w:type="continuationSeparator" w:id="0">
    <w:p w14:paraId="42EA7B01" w14:textId="77777777" w:rsidR="00802DD9" w:rsidRDefault="00802DD9" w:rsidP="00B04ED8">
      <w:pPr>
        <w:spacing w:after="0" w:line="240" w:lineRule="auto"/>
      </w:pPr>
      <w:r>
        <w:continuationSeparator/>
      </w:r>
    </w:p>
  </w:footnote>
  <w:footnote w:type="continuationNotice" w:id="1">
    <w:p w14:paraId="4B54F16E" w14:textId="77777777" w:rsidR="00802DD9" w:rsidRDefault="00802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3B68" w14:textId="502794C0" w:rsidR="002846F1" w:rsidRDefault="00284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26B9C" wp14:editId="07D96C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68935"/>
              <wp:effectExtent l="0" t="0" r="8890" b="12065"/>
              <wp:wrapNone/>
              <wp:docPr id="1135241207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AB3F" w14:textId="15736289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26B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77.3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" filled="f" stroked="f">
              <v:textbox style="mso-fit-shape-to-text:t" inset="0,15pt,0,0">
                <w:txbxContent>
                  <w:p w14:paraId="3DE1AB3F" w14:textId="15736289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6659" w14:textId="11DF6E19" w:rsidR="00B04ED8" w:rsidRDefault="239DA932" w:rsidP="004D5C14">
    <w:pPr>
      <w:pStyle w:val="Header"/>
      <w:jc w:val="right"/>
    </w:pPr>
    <w:r>
      <w:rPr>
        <w:noProof/>
      </w:rPr>
      <w:drawing>
        <wp:inline distT="0" distB="0" distL="0" distR="0" wp14:anchorId="59C70F06" wp14:editId="7EFBBAF8">
          <wp:extent cx="1627773" cy="640135"/>
          <wp:effectExtent l="0" t="0" r="0" b="0"/>
          <wp:docPr id="1453774540" name="Picture 1453774540" descr="The National Disability Data Asset logo which is a curved colourful line connected to dots to symbolise linking people and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The National Disability Data Asset logo which is a curved colourful line connected to dots to symbolise linking people and da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8903" w14:textId="383450D8" w:rsidR="002846F1" w:rsidRDefault="002846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E48FB" wp14:editId="13D811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1710" cy="368935"/>
              <wp:effectExtent l="0" t="0" r="8890" b="12065"/>
              <wp:wrapNone/>
              <wp:docPr id="2027351264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E2EF7" w14:textId="2A1CB284" w:rsidR="002846F1" w:rsidRPr="002846F1" w:rsidRDefault="002846F1" w:rsidP="002846F1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46F1">
                            <w:rPr>
                              <w:rFonts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4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0;width:77.3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" filled="f" stroked="f">
              <v:textbox style="mso-fit-shape-to-text:t" inset="0,15pt,0,0">
                <w:txbxContent>
                  <w:p w14:paraId="5BBE2EF7" w14:textId="2A1CB284" w:rsidR="002846F1" w:rsidRPr="002846F1" w:rsidRDefault="002846F1" w:rsidP="002846F1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46F1">
                      <w:rPr>
                        <w:rFonts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7DEE"/>
    <w:multiLevelType w:val="hybridMultilevel"/>
    <w:tmpl w:val="BE7AF02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A7156C"/>
    <w:multiLevelType w:val="multilevel"/>
    <w:tmpl w:val="E7C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B760F"/>
    <w:multiLevelType w:val="hybridMultilevel"/>
    <w:tmpl w:val="2826A74A"/>
    <w:lvl w:ilvl="0" w:tplc="2A24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199"/>
    <w:multiLevelType w:val="hybridMultilevel"/>
    <w:tmpl w:val="B62C3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776"/>
    <w:multiLevelType w:val="multilevel"/>
    <w:tmpl w:val="C99C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17E72"/>
    <w:multiLevelType w:val="hybridMultilevel"/>
    <w:tmpl w:val="B8702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3FC"/>
    <w:multiLevelType w:val="hybridMultilevel"/>
    <w:tmpl w:val="E014EB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C7B49"/>
    <w:multiLevelType w:val="hybridMultilevel"/>
    <w:tmpl w:val="E818A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64A4"/>
    <w:multiLevelType w:val="multilevel"/>
    <w:tmpl w:val="8656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51E89"/>
    <w:multiLevelType w:val="hybridMultilevel"/>
    <w:tmpl w:val="3FC24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669A9"/>
    <w:multiLevelType w:val="hybridMultilevel"/>
    <w:tmpl w:val="68C25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B79E9"/>
    <w:multiLevelType w:val="multilevel"/>
    <w:tmpl w:val="8696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42FCD"/>
    <w:multiLevelType w:val="multilevel"/>
    <w:tmpl w:val="1EB4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F026E"/>
    <w:multiLevelType w:val="hybridMultilevel"/>
    <w:tmpl w:val="E9B67570"/>
    <w:lvl w:ilvl="0" w:tplc="B01A58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89E"/>
    <w:multiLevelType w:val="hybridMultilevel"/>
    <w:tmpl w:val="BC3A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C03B7"/>
    <w:multiLevelType w:val="hybridMultilevel"/>
    <w:tmpl w:val="4EEE8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002C1"/>
    <w:multiLevelType w:val="hybridMultilevel"/>
    <w:tmpl w:val="C0E00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41CE"/>
    <w:multiLevelType w:val="hybridMultilevel"/>
    <w:tmpl w:val="603A1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04102"/>
    <w:multiLevelType w:val="hybridMultilevel"/>
    <w:tmpl w:val="643E3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4613E"/>
    <w:multiLevelType w:val="hybridMultilevel"/>
    <w:tmpl w:val="BED43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6461"/>
    <w:multiLevelType w:val="hybridMultilevel"/>
    <w:tmpl w:val="17F8D14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75D07429"/>
    <w:multiLevelType w:val="hybridMultilevel"/>
    <w:tmpl w:val="200A6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4256"/>
    <w:multiLevelType w:val="hybridMultilevel"/>
    <w:tmpl w:val="22F0B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53BB"/>
    <w:multiLevelType w:val="hybridMultilevel"/>
    <w:tmpl w:val="E1680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79788">
    <w:abstractNumId w:val="2"/>
  </w:num>
  <w:num w:numId="2" w16cid:durableId="1461463094">
    <w:abstractNumId w:val="9"/>
  </w:num>
  <w:num w:numId="3" w16cid:durableId="102383178">
    <w:abstractNumId w:val="12"/>
  </w:num>
  <w:num w:numId="4" w16cid:durableId="1141117963">
    <w:abstractNumId w:val="14"/>
  </w:num>
  <w:num w:numId="5" w16cid:durableId="901672374">
    <w:abstractNumId w:val="4"/>
  </w:num>
  <w:num w:numId="6" w16cid:durableId="1525747217">
    <w:abstractNumId w:val="1"/>
  </w:num>
  <w:num w:numId="7" w16cid:durableId="1870872262">
    <w:abstractNumId w:val="16"/>
  </w:num>
  <w:num w:numId="8" w16cid:durableId="1144004342">
    <w:abstractNumId w:val="3"/>
  </w:num>
  <w:num w:numId="9" w16cid:durableId="760103249">
    <w:abstractNumId w:val="17"/>
  </w:num>
  <w:num w:numId="10" w16cid:durableId="1644847384">
    <w:abstractNumId w:val="21"/>
  </w:num>
  <w:num w:numId="11" w16cid:durableId="743180276">
    <w:abstractNumId w:val="13"/>
  </w:num>
  <w:num w:numId="12" w16cid:durableId="1963727139">
    <w:abstractNumId w:val="17"/>
  </w:num>
  <w:num w:numId="13" w16cid:durableId="513423187">
    <w:abstractNumId w:val="22"/>
  </w:num>
  <w:num w:numId="14" w16cid:durableId="1771004567">
    <w:abstractNumId w:val="6"/>
  </w:num>
  <w:num w:numId="15" w16cid:durableId="2102557637">
    <w:abstractNumId w:val="7"/>
  </w:num>
  <w:num w:numId="16" w16cid:durableId="1948737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085793">
    <w:abstractNumId w:val="23"/>
  </w:num>
  <w:num w:numId="18" w16cid:durableId="657030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659585">
    <w:abstractNumId w:val="15"/>
  </w:num>
  <w:num w:numId="20" w16cid:durableId="1234198559">
    <w:abstractNumId w:val="0"/>
  </w:num>
  <w:num w:numId="21" w16cid:durableId="1770080975">
    <w:abstractNumId w:val="20"/>
  </w:num>
  <w:num w:numId="22" w16cid:durableId="921648891">
    <w:abstractNumId w:val="10"/>
  </w:num>
  <w:num w:numId="23" w16cid:durableId="1126895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4654234">
    <w:abstractNumId w:val="18"/>
  </w:num>
  <w:num w:numId="25" w16cid:durableId="1668824112">
    <w:abstractNumId w:val="19"/>
  </w:num>
  <w:num w:numId="26" w16cid:durableId="1769037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14"/>
    <w:rsid w:val="00001C27"/>
    <w:rsid w:val="00005633"/>
    <w:rsid w:val="000105D0"/>
    <w:rsid w:val="0001094D"/>
    <w:rsid w:val="00013C29"/>
    <w:rsid w:val="0001738D"/>
    <w:rsid w:val="00030937"/>
    <w:rsid w:val="000319C4"/>
    <w:rsid w:val="000322E8"/>
    <w:rsid w:val="00032BE6"/>
    <w:rsid w:val="00033D06"/>
    <w:rsid w:val="00035BBA"/>
    <w:rsid w:val="00037080"/>
    <w:rsid w:val="00040D3B"/>
    <w:rsid w:val="00041624"/>
    <w:rsid w:val="00043C88"/>
    <w:rsid w:val="00051ED7"/>
    <w:rsid w:val="00051EF6"/>
    <w:rsid w:val="00060DE9"/>
    <w:rsid w:val="00063256"/>
    <w:rsid w:val="00063C59"/>
    <w:rsid w:val="00065088"/>
    <w:rsid w:val="00065281"/>
    <w:rsid w:val="00067C71"/>
    <w:rsid w:val="00067EE6"/>
    <w:rsid w:val="0007232F"/>
    <w:rsid w:val="00072EB2"/>
    <w:rsid w:val="00076C87"/>
    <w:rsid w:val="00080587"/>
    <w:rsid w:val="000918C5"/>
    <w:rsid w:val="00092CE8"/>
    <w:rsid w:val="000942E4"/>
    <w:rsid w:val="0009683B"/>
    <w:rsid w:val="000A1427"/>
    <w:rsid w:val="000A3390"/>
    <w:rsid w:val="000A38B1"/>
    <w:rsid w:val="000A61E0"/>
    <w:rsid w:val="000A74C4"/>
    <w:rsid w:val="000B080B"/>
    <w:rsid w:val="000B5805"/>
    <w:rsid w:val="000B58D2"/>
    <w:rsid w:val="000C1361"/>
    <w:rsid w:val="000C21CB"/>
    <w:rsid w:val="000C411D"/>
    <w:rsid w:val="000C413D"/>
    <w:rsid w:val="000C492D"/>
    <w:rsid w:val="000C5F34"/>
    <w:rsid w:val="000C7C65"/>
    <w:rsid w:val="000D4DA4"/>
    <w:rsid w:val="000D5FFC"/>
    <w:rsid w:val="000D6560"/>
    <w:rsid w:val="000E717C"/>
    <w:rsid w:val="000F046E"/>
    <w:rsid w:val="000F1282"/>
    <w:rsid w:val="000F12AB"/>
    <w:rsid w:val="000F182D"/>
    <w:rsid w:val="000F2B8A"/>
    <w:rsid w:val="000F469C"/>
    <w:rsid w:val="000F48A7"/>
    <w:rsid w:val="000F738B"/>
    <w:rsid w:val="000F7483"/>
    <w:rsid w:val="0010759E"/>
    <w:rsid w:val="00123E4F"/>
    <w:rsid w:val="0012509F"/>
    <w:rsid w:val="00125C90"/>
    <w:rsid w:val="00126A21"/>
    <w:rsid w:val="00141BD8"/>
    <w:rsid w:val="00141C35"/>
    <w:rsid w:val="001515B2"/>
    <w:rsid w:val="00156F1E"/>
    <w:rsid w:val="00157A27"/>
    <w:rsid w:val="00165B91"/>
    <w:rsid w:val="001667B1"/>
    <w:rsid w:val="00171AB7"/>
    <w:rsid w:val="001729F7"/>
    <w:rsid w:val="00176A86"/>
    <w:rsid w:val="0018129E"/>
    <w:rsid w:val="00182073"/>
    <w:rsid w:val="0018505E"/>
    <w:rsid w:val="001873A9"/>
    <w:rsid w:val="00187C8F"/>
    <w:rsid w:val="001909A0"/>
    <w:rsid w:val="00192075"/>
    <w:rsid w:val="001A3FED"/>
    <w:rsid w:val="001A5518"/>
    <w:rsid w:val="001B5AC6"/>
    <w:rsid w:val="001C40B7"/>
    <w:rsid w:val="001C4C85"/>
    <w:rsid w:val="001D0EC1"/>
    <w:rsid w:val="001D288B"/>
    <w:rsid w:val="001D4FD5"/>
    <w:rsid w:val="001D6AA4"/>
    <w:rsid w:val="001E0CD1"/>
    <w:rsid w:val="001E280C"/>
    <w:rsid w:val="001E2C81"/>
    <w:rsid w:val="001E3B79"/>
    <w:rsid w:val="001E630D"/>
    <w:rsid w:val="001E6DD4"/>
    <w:rsid w:val="001F067C"/>
    <w:rsid w:val="001F0CCA"/>
    <w:rsid w:val="001F0FE0"/>
    <w:rsid w:val="001F2171"/>
    <w:rsid w:val="001F41DD"/>
    <w:rsid w:val="001F568C"/>
    <w:rsid w:val="001F6086"/>
    <w:rsid w:val="001F6957"/>
    <w:rsid w:val="0020298D"/>
    <w:rsid w:val="00203202"/>
    <w:rsid w:val="002036BC"/>
    <w:rsid w:val="0020762C"/>
    <w:rsid w:val="00213C3B"/>
    <w:rsid w:val="00214E2F"/>
    <w:rsid w:val="002228F6"/>
    <w:rsid w:val="00226267"/>
    <w:rsid w:val="00227450"/>
    <w:rsid w:val="002323F5"/>
    <w:rsid w:val="00233B36"/>
    <w:rsid w:val="00233F34"/>
    <w:rsid w:val="002351D2"/>
    <w:rsid w:val="00235232"/>
    <w:rsid w:val="00235C54"/>
    <w:rsid w:val="002361E7"/>
    <w:rsid w:val="00236B72"/>
    <w:rsid w:val="002405D5"/>
    <w:rsid w:val="0024367B"/>
    <w:rsid w:val="002442F3"/>
    <w:rsid w:val="002444D5"/>
    <w:rsid w:val="00250CB3"/>
    <w:rsid w:val="00251841"/>
    <w:rsid w:val="00251E2A"/>
    <w:rsid w:val="002548CA"/>
    <w:rsid w:val="00255837"/>
    <w:rsid w:val="00255E87"/>
    <w:rsid w:val="0025605E"/>
    <w:rsid w:val="002566F7"/>
    <w:rsid w:val="002647BE"/>
    <w:rsid w:val="00271B34"/>
    <w:rsid w:val="0027789F"/>
    <w:rsid w:val="00283627"/>
    <w:rsid w:val="00283B57"/>
    <w:rsid w:val="002846F1"/>
    <w:rsid w:val="00284DC9"/>
    <w:rsid w:val="0028621C"/>
    <w:rsid w:val="002916DE"/>
    <w:rsid w:val="00294142"/>
    <w:rsid w:val="0029532C"/>
    <w:rsid w:val="002977C0"/>
    <w:rsid w:val="002979BB"/>
    <w:rsid w:val="00297FAC"/>
    <w:rsid w:val="002A0450"/>
    <w:rsid w:val="002A0BCD"/>
    <w:rsid w:val="002A1FEE"/>
    <w:rsid w:val="002A4236"/>
    <w:rsid w:val="002A6367"/>
    <w:rsid w:val="002B000B"/>
    <w:rsid w:val="002B0F53"/>
    <w:rsid w:val="002B121B"/>
    <w:rsid w:val="002B69E9"/>
    <w:rsid w:val="002C0A90"/>
    <w:rsid w:val="002C1434"/>
    <w:rsid w:val="002C279B"/>
    <w:rsid w:val="002C32A9"/>
    <w:rsid w:val="002C4CF8"/>
    <w:rsid w:val="002D096D"/>
    <w:rsid w:val="002D28C6"/>
    <w:rsid w:val="002D2AC7"/>
    <w:rsid w:val="002D3F12"/>
    <w:rsid w:val="002D42EC"/>
    <w:rsid w:val="002D678B"/>
    <w:rsid w:val="002E09B8"/>
    <w:rsid w:val="002E37FD"/>
    <w:rsid w:val="002E729D"/>
    <w:rsid w:val="003004FF"/>
    <w:rsid w:val="00304C4F"/>
    <w:rsid w:val="00304FCF"/>
    <w:rsid w:val="003110DD"/>
    <w:rsid w:val="0031118C"/>
    <w:rsid w:val="00312C52"/>
    <w:rsid w:val="003155C0"/>
    <w:rsid w:val="00320357"/>
    <w:rsid w:val="00321D70"/>
    <w:rsid w:val="00335650"/>
    <w:rsid w:val="0033786B"/>
    <w:rsid w:val="00337C4D"/>
    <w:rsid w:val="0034260E"/>
    <w:rsid w:val="00352469"/>
    <w:rsid w:val="00352E35"/>
    <w:rsid w:val="00360DBC"/>
    <w:rsid w:val="00361345"/>
    <w:rsid w:val="0036586F"/>
    <w:rsid w:val="00371277"/>
    <w:rsid w:val="00372C79"/>
    <w:rsid w:val="00375EE6"/>
    <w:rsid w:val="003822B0"/>
    <w:rsid w:val="00382B08"/>
    <w:rsid w:val="00383E08"/>
    <w:rsid w:val="00383FE3"/>
    <w:rsid w:val="00384B7C"/>
    <w:rsid w:val="00386F66"/>
    <w:rsid w:val="00390798"/>
    <w:rsid w:val="00393F74"/>
    <w:rsid w:val="00394298"/>
    <w:rsid w:val="00394EDD"/>
    <w:rsid w:val="00395C80"/>
    <w:rsid w:val="003A183E"/>
    <w:rsid w:val="003A4F7E"/>
    <w:rsid w:val="003A74F7"/>
    <w:rsid w:val="003A7837"/>
    <w:rsid w:val="003B2BB8"/>
    <w:rsid w:val="003B4E98"/>
    <w:rsid w:val="003B5035"/>
    <w:rsid w:val="003C0228"/>
    <w:rsid w:val="003C2F53"/>
    <w:rsid w:val="003C3274"/>
    <w:rsid w:val="003C5A53"/>
    <w:rsid w:val="003C773E"/>
    <w:rsid w:val="003D0492"/>
    <w:rsid w:val="003D2DB6"/>
    <w:rsid w:val="003D34FF"/>
    <w:rsid w:val="003D65C3"/>
    <w:rsid w:val="003E1D9B"/>
    <w:rsid w:val="003E2B9D"/>
    <w:rsid w:val="003E682E"/>
    <w:rsid w:val="003E6D25"/>
    <w:rsid w:val="003E7BCF"/>
    <w:rsid w:val="003F2FE9"/>
    <w:rsid w:val="003F4589"/>
    <w:rsid w:val="003F5999"/>
    <w:rsid w:val="00400B04"/>
    <w:rsid w:val="00406C21"/>
    <w:rsid w:val="00407807"/>
    <w:rsid w:val="00411D5E"/>
    <w:rsid w:val="004123F8"/>
    <w:rsid w:val="004125A0"/>
    <w:rsid w:val="00425869"/>
    <w:rsid w:val="00425E43"/>
    <w:rsid w:val="0042655C"/>
    <w:rsid w:val="00431DEA"/>
    <w:rsid w:val="004345D5"/>
    <w:rsid w:val="00443702"/>
    <w:rsid w:val="004460DF"/>
    <w:rsid w:val="00451CAA"/>
    <w:rsid w:val="00456C6D"/>
    <w:rsid w:val="00460BAD"/>
    <w:rsid w:val="00466354"/>
    <w:rsid w:val="0046703F"/>
    <w:rsid w:val="00474104"/>
    <w:rsid w:val="00474491"/>
    <w:rsid w:val="00474B96"/>
    <w:rsid w:val="00475E6E"/>
    <w:rsid w:val="004770C3"/>
    <w:rsid w:val="004779FD"/>
    <w:rsid w:val="00480E26"/>
    <w:rsid w:val="0048166A"/>
    <w:rsid w:val="00491CF6"/>
    <w:rsid w:val="00492A61"/>
    <w:rsid w:val="004947FB"/>
    <w:rsid w:val="00497699"/>
    <w:rsid w:val="004A15F1"/>
    <w:rsid w:val="004A22D1"/>
    <w:rsid w:val="004A315B"/>
    <w:rsid w:val="004A3360"/>
    <w:rsid w:val="004A5C7C"/>
    <w:rsid w:val="004B4109"/>
    <w:rsid w:val="004B54CA"/>
    <w:rsid w:val="004B60BF"/>
    <w:rsid w:val="004C4104"/>
    <w:rsid w:val="004C55D8"/>
    <w:rsid w:val="004C5C44"/>
    <w:rsid w:val="004C5EBC"/>
    <w:rsid w:val="004D5ADB"/>
    <w:rsid w:val="004D5C14"/>
    <w:rsid w:val="004E38EB"/>
    <w:rsid w:val="004E5CBF"/>
    <w:rsid w:val="004E67FB"/>
    <w:rsid w:val="004F33EA"/>
    <w:rsid w:val="004F5067"/>
    <w:rsid w:val="004F55EB"/>
    <w:rsid w:val="0050516A"/>
    <w:rsid w:val="00506CF7"/>
    <w:rsid w:val="00512E15"/>
    <w:rsid w:val="00513881"/>
    <w:rsid w:val="00515290"/>
    <w:rsid w:val="0052020E"/>
    <w:rsid w:val="00520888"/>
    <w:rsid w:val="00521104"/>
    <w:rsid w:val="00521919"/>
    <w:rsid w:val="0052482F"/>
    <w:rsid w:val="00525095"/>
    <w:rsid w:val="0052546E"/>
    <w:rsid w:val="005351A2"/>
    <w:rsid w:val="00535FEA"/>
    <w:rsid w:val="005363AE"/>
    <w:rsid w:val="00536AD9"/>
    <w:rsid w:val="00540742"/>
    <w:rsid w:val="00540BB9"/>
    <w:rsid w:val="00547002"/>
    <w:rsid w:val="0056742C"/>
    <w:rsid w:val="005719E3"/>
    <w:rsid w:val="005723E9"/>
    <w:rsid w:val="005742CB"/>
    <w:rsid w:val="00576BD0"/>
    <w:rsid w:val="00577466"/>
    <w:rsid w:val="005813E9"/>
    <w:rsid w:val="00586DBD"/>
    <w:rsid w:val="00590603"/>
    <w:rsid w:val="0059687B"/>
    <w:rsid w:val="005A2A9A"/>
    <w:rsid w:val="005A3536"/>
    <w:rsid w:val="005B09DC"/>
    <w:rsid w:val="005B227C"/>
    <w:rsid w:val="005C176D"/>
    <w:rsid w:val="005C3A0B"/>
    <w:rsid w:val="005C3AA9"/>
    <w:rsid w:val="005C7361"/>
    <w:rsid w:val="005D24D8"/>
    <w:rsid w:val="005D33A6"/>
    <w:rsid w:val="005D52CB"/>
    <w:rsid w:val="005D5C1D"/>
    <w:rsid w:val="005D7C28"/>
    <w:rsid w:val="005E15BD"/>
    <w:rsid w:val="005E2479"/>
    <w:rsid w:val="005E28DB"/>
    <w:rsid w:val="005E3D9B"/>
    <w:rsid w:val="005F088A"/>
    <w:rsid w:val="005F0C43"/>
    <w:rsid w:val="005F411D"/>
    <w:rsid w:val="005F4B47"/>
    <w:rsid w:val="00600354"/>
    <w:rsid w:val="00603199"/>
    <w:rsid w:val="00603294"/>
    <w:rsid w:val="00605E3A"/>
    <w:rsid w:val="00610065"/>
    <w:rsid w:val="006110B0"/>
    <w:rsid w:val="00617815"/>
    <w:rsid w:val="00617B8F"/>
    <w:rsid w:val="00621FC5"/>
    <w:rsid w:val="0062333F"/>
    <w:rsid w:val="006270E4"/>
    <w:rsid w:val="00630E6E"/>
    <w:rsid w:val="00630FED"/>
    <w:rsid w:val="006321E5"/>
    <w:rsid w:val="0063508B"/>
    <w:rsid w:val="00636AC3"/>
    <w:rsid w:val="00637B02"/>
    <w:rsid w:val="00637D0E"/>
    <w:rsid w:val="00641218"/>
    <w:rsid w:val="00642163"/>
    <w:rsid w:val="006437EE"/>
    <w:rsid w:val="00646DA6"/>
    <w:rsid w:val="006534C0"/>
    <w:rsid w:val="0065354E"/>
    <w:rsid w:val="00654203"/>
    <w:rsid w:val="0065771F"/>
    <w:rsid w:val="006602D4"/>
    <w:rsid w:val="006623CB"/>
    <w:rsid w:val="006627B2"/>
    <w:rsid w:val="00666982"/>
    <w:rsid w:val="00667B71"/>
    <w:rsid w:val="00671333"/>
    <w:rsid w:val="006723BB"/>
    <w:rsid w:val="00672A50"/>
    <w:rsid w:val="00674200"/>
    <w:rsid w:val="00677A0A"/>
    <w:rsid w:val="00680005"/>
    <w:rsid w:val="00682427"/>
    <w:rsid w:val="00683A13"/>
    <w:rsid w:val="00683A84"/>
    <w:rsid w:val="00686017"/>
    <w:rsid w:val="00692036"/>
    <w:rsid w:val="00693012"/>
    <w:rsid w:val="006933A0"/>
    <w:rsid w:val="006A0E45"/>
    <w:rsid w:val="006A4CE7"/>
    <w:rsid w:val="006A6E8D"/>
    <w:rsid w:val="006A72E8"/>
    <w:rsid w:val="006B24AE"/>
    <w:rsid w:val="006B33B9"/>
    <w:rsid w:val="006B3A60"/>
    <w:rsid w:val="006B721D"/>
    <w:rsid w:val="006C1083"/>
    <w:rsid w:val="006C1492"/>
    <w:rsid w:val="006C7695"/>
    <w:rsid w:val="006C7932"/>
    <w:rsid w:val="006D0872"/>
    <w:rsid w:val="006D0E78"/>
    <w:rsid w:val="006D11FF"/>
    <w:rsid w:val="006D42E7"/>
    <w:rsid w:val="006D665D"/>
    <w:rsid w:val="006D7762"/>
    <w:rsid w:val="006E19A8"/>
    <w:rsid w:val="006E48F2"/>
    <w:rsid w:val="006E4C1C"/>
    <w:rsid w:val="006E7683"/>
    <w:rsid w:val="006E7F9C"/>
    <w:rsid w:val="006F1F59"/>
    <w:rsid w:val="006F22F7"/>
    <w:rsid w:val="006F2FDE"/>
    <w:rsid w:val="006F483E"/>
    <w:rsid w:val="006F66D3"/>
    <w:rsid w:val="006F7771"/>
    <w:rsid w:val="00700637"/>
    <w:rsid w:val="00703413"/>
    <w:rsid w:val="007044F8"/>
    <w:rsid w:val="007046E7"/>
    <w:rsid w:val="0070694A"/>
    <w:rsid w:val="007146D1"/>
    <w:rsid w:val="0071484B"/>
    <w:rsid w:val="00715BA7"/>
    <w:rsid w:val="00721949"/>
    <w:rsid w:val="007236C9"/>
    <w:rsid w:val="00725FDB"/>
    <w:rsid w:val="007328D8"/>
    <w:rsid w:val="00736EFF"/>
    <w:rsid w:val="00737982"/>
    <w:rsid w:val="00744659"/>
    <w:rsid w:val="0074507E"/>
    <w:rsid w:val="007528A7"/>
    <w:rsid w:val="00752AB4"/>
    <w:rsid w:val="00770E0A"/>
    <w:rsid w:val="00771858"/>
    <w:rsid w:val="00771A83"/>
    <w:rsid w:val="007725EF"/>
    <w:rsid w:val="00775E50"/>
    <w:rsid w:val="007811E0"/>
    <w:rsid w:val="00781F37"/>
    <w:rsid w:val="00785261"/>
    <w:rsid w:val="007876F2"/>
    <w:rsid w:val="007909C8"/>
    <w:rsid w:val="00791334"/>
    <w:rsid w:val="00793358"/>
    <w:rsid w:val="007934C7"/>
    <w:rsid w:val="007969B0"/>
    <w:rsid w:val="007975BA"/>
    <w:rsid w:val="007A177B"/>
    <w:rsid w:val="007A3377"/>
    <w:rsid w:val="007A37FF"/>
    <w:rsid w:val="007B0256"/>
    <w:rsid w:val="007B0DED"/>
    <w:rsid w:val="007B2C9C"/>
    <w:rsid w:val="007B3F95"/>
    <w:rsid w:val="007B6A8F"/>
    <w:rsid w:val="007B6AEC"/>
    <w:rsid w:val="007B6D40"/>
    <w:rsid w:val="007C025F"/>
    <w:rsid w:val="007C066D"/>
    <w:rsid w:val="007C0D20"/>
    <w:rsid w:val="007C124A"/>
    <w:rsid w:val="007C45E5"/>
    <w:rsid w:val="007C7287"/>
    <w:rsid w:val="007C79DC"/>
    <w:rsid w:val="007D092B"/>
    <w:rsid w:val="007D22EF"/>
    <w:rsid w:val="007D63A0"/>
    <w:rsid w:val="007E118B"/>
    <w:rsid w:val="007E2B3E"/>
    <w:rsid w:val="007E30C4"/>
    <w:rsid w:val="007E50D8"/>
    <w:rsid w:val="007F08D2"/>
    <w:rsid w:val="007F67EF"/>
    <w:rsid w:val="008018C4"/>
    <w:rsid w:val="00802647"/>
    <w:rsid w:val="00802DD9"/>
    <w:rsid w:val="0080339F"/>
    <w:rsid w:val="008038EA"/>
    <w:rsid w:val="00804213"/>
    <w:rsid w:val="008062B1"/>
    <w:rsid w:val="00810C5D"/>
    <w:rsid w:val="00812515"/>
    <w:rsid w:val="00820525"/>
    <w:rsid w:val="008239CF"/>
    <w:rsid w:val="00825D12"/>
    <w:rsid w:val="0082666E"/>
    <w:rsid w:val="0083177B"/>
    <w:rsid w:val="008327AE"/>
    <w:rsid w:val="0083322A"/>
    <w:rsid w:val="00834953"/>
    <w:rsid w:val="00847587"/>
    <w:rsid w:val="00847802"/>
    <w:rsid w:val="008511BB"/>
    <w:rsid w:val="008512F4"/>
    <w:rsid w:val="008519C3"/>
    <w:rsid w:val="008553AB"/>
    <w:rsid w:val="00856E35"/>
    <w:rsid w:val="008574D8"/>
    <w:rsid w:val="00863C16"/>
    <w:rsid w:val="00864085"/>
    <w:rsid w:val="008651AD"/>
    <w:rsid w:val="00865D6D"/>
    <w:rsid w:val="00866EE4"/>
    <w:rsid w:val="0087059F"/>
    <w:rsid w:val="00883C0C"/>
    <w:rsid w:val="00885DF8"/>
    <w:rsid w:val="00887A0D"/>
    <w:rsid w:val="008913E3"/>
    <w:rsid w:val="008A0B88"/>
    <w:rsid w:val="008A1721"/>
    <w:rsid w:val="008A1B09"/>
    <w:rsid w:val="008A5202"/>
    <w:rsid w:val="008A5E20"/>
    <w:rsid w:val="008A6BBB"/>
    <w:rsid w:val="008B4AB1"/>
    <w:rsid w:val="008B5670"/>
    <w:rsid w:val="008B75EC"/>
    <w:rsid w:val="008C1A96"/>
    <w:rsid w:val="008C32E1"/>
    <w:rsid w:val="008C5CCC"/>
    <w:rsid w:val="008C713A"/>
    <w:rsid w:val="008C7382"/>
    <w:rsid w:val="008C75A4"/>
    <w:rsid w:val="008D2561"/>
    <w:rsid w:val="008D2FD2"/>
    <w:rsid w:val="008D39FD"/>
    <w:rsid w:val="008D3BBF"/>
    <w:rsid w:val="008D3CCF"/>
    <w:rsid w:val="008D4DB7"/>
    <w:rsid w:val="008D7E65"/>
    <w:rsid w:val="008E0249"/>
    <w:rsid w:val="008F1C2E"/>
    <w:rsid w:val="008F20EE"/>
    <w:rsid w:val="008F32B7"/>
    <w:rsid w:val="008F55A4"/>
    <w:rsid w:val="008F56DF"/>
    <w:rsid w:val="008F69F7"/>
    <w:rsid w:val="008F7A1C"/>
    <w:rsid w:val="00900940"/>
    <w:rsid w:val="00900D26"/>
    <w:rsid w:val="009019A3"/>
    <w:rsid w:val="00903661"/>
    <w:rsid w:val="00904601"/>
    <w:rsid w:val="00914E21"/>
    <w:rsid w:val="009155EB"/>
    <w:rsid w:val="00916423"/>
    <w:rsid w:val="009169BB"/>
    <w:rsid w:val="009205F9"/>
    <w:rsid w:val="009225F0"/>
    <w:rsid w:val="0093181E"/>
    <w:rsid w:val="00931DE5"/>
    <w:rsid w:val="00933D3C"/>
    <w:rsid w:val="0093462C"/>
    <w:rsid w:val="009351D1"/>
    <w:rsid w:val="00935A61"/>
    <w:rsid w:val="00936696"/>
    <w:rsid w:val="00936A05"/>
    <w:rsid w:val="00942191"/>
    <w:rsid w:val="00950E98"/>
    <w:rsid w:val="00952116"/>
    <w:rsid w:val="00953795"/>
    <w:rsid w:val="00964A7E"/>
    <w:rsid w:val="0097054E"/>
    <w:rsid w:val="009706B8"/>
    <w:rsid w:val="009710AA"/>
    <w:rsid w:val="00972D15"/>
    <w:rsid w:val="00974189"/>
    <w:rsid w:val="009742F1"/>
    <w:rsid w:val="00980E1E"/>
    <w:rsid w:val="009844E3"/>
    <w:rsid w:val="00991E60"/>
    <w:rsid w:val="00992517"/>
    <w:rsid w:val="009925FD"/>
    <w:rsid w:val="00995727"/>
    <w:rsid w:val="00995E81"/>
    <w:rsid w:val="009A1202"/>
    <w:rsid w:val="009A1EEC"/>
    <w:rsid w:val="009A37D7"/>
    <w:rsid w:val="009A5FB5"/>
    <w:rsid w:val="009B0D8C"/>
    <w:rsid w:val="009B2373"/>
    <w:rsid w:val="009B4973"/>
    <w:rsid w:val="009B5006"/>
    <w:rsid w:val="009B7DDF"/>
    <w:rsid w:val="009C56DC"/>
    <w:rsid w:val="009C77D7"/>
    <w:rsid w:val="009D096B"/>
    <w:rsid w:val="009D167A"/>
    <w:rsid w:val="009D38BB"/>
    <w:rsid w:val="009D70C5"/>
    <w:rsid w:val="009D7E21"/>
    <w:rsid w:val="009E1201"/>
    <w:rsid w:val="009E2898"/>
    <w:rsid w:val="009E6432"/>
    <w:rsid w:val="009F12EF"/>
    <w:rsid w:val="009F3B24"/>
    <w:rsid w:val="009F41E6"/>
    <w:rsid w:val="009F4E43"/>
    <w:rsid w:val="009F7B6E"/>
    <w:rsid w:val="00A0369D"/>
    <w:rsid w:val="00A12387"/>
    <w:rsid w:val="00A22910"/>
    <w:rsid w:val="00A24BA1"/>
    <w:rsid w:val="00A2689A"/>
    <w:rsid w:val="00A279EF"/>
    <w:rsid w:val="00A32DCB"/>
    <w:rsid w:val="00A33E19"/>
    <w:rsid w:val="00A370C3"/>
    <w:rsid w:val="00A37D58"/>
    <w:rsid w:val="00A40F2F"/>
    <w:rsid w:val="00A411A7"/>
    <w:rsid w:val="00A41D58"/>
    <w:rsid w:val="00A440C6"/>
    <w:rsid w:val="00A44458"/>
    <w:rsid w:val="00A4594E"/>
    <w:rsid w:val="00A46A33"/>
    <w:rsid w:val="00A508A2"/>
    <w:rsid w:val="00A5546B"/>
    <w:rsid w:val="00A57CF8"/>
    <w:rsid w:val="00A6119E"/>
    <w:rsid w:val="00A62BA5"/>
    <w:rsid w:val="00A63890"/>
    <w:rsid w:val="00A65B43"/>
    <w:rsid w:val="00A733FD"/>
    <w:rsid w:val="00A74073"/>
    <w:rsid w:val="00A756AA"/>
    <w:rsid w:val="00A7584F"/>
    <w:rsid w:val="00A8073D"/>
    <w:rsid w:val="00A80785"/>
    <w:rsid w:val="00A859DC"/>
    <w:rsid w:val="00A87D34"/>
    <w:rsid w:val="00A9027C"/>
    <w:rsid w:val="00A909A6"/>
    <w:rsid w:val="00A90CDC"/>
    <w:rsid w:val="00A9119C"/>
    <w:rsid w:val="00A93E07"/>
    <w:rsid w:val="00A94D2A"/>
    <w:rsid w:val="00A95A18"/>
    <w:rsid w:val="00A975F6"/>
    <w:rsid w:val="00A97FCF"/>
    <w:rsid w:val="00AA574C"/>
    <w:rsid w:val="00AA7793"/>
    <w:rsid w:val="00AB7530"/>
    <w:rsid w:val="00AC50DA"/>
    <w:rsid w:val="00AD4305"/>
    <w:rsid w:val="00AD4D9A"/>
    <w:rsid w:val="00AD6096"/>
    <w:rsid w:val="00AE2B33"/>
    <w:rsid w:val="00AE40CE"/>
    <w:rsid w:val="00AE6167"/>
    <w:rsid w:val="00B0019D"/>
    <w:rsid w:val="00B04ED8"/>
    <w:rsid w:val="00B05FA7"/>
    <w:rsid w:val="00B06618"/>
    <w:rsid w:val="00B148B1"/>
    <w:rsid w:val="00B150F4"/>
    <w:rsid w:val="00B15DC4"/>
    <w:rsid w:val="00B1728E"/>
    <w:rsid w:val="00B247A8"/>
    <w:rsid w:val="00B32660"/>
    <w:rsid w:val="00B326D2"/>
    <w:rsid w:val="00B346D8"/>
    <w:rsid w:val="00B373DB"/>
    <w:rsid w:val="00B37552"/>
    <w:rsid w:val="00B37D7C"/>
    <w:rsid w:val="00B43489"/>
    <w:rsid w:val="00B479CA"/>
    <w:rsid w:val="00B50ECB"/>
    <w:rsid w:val="00B51595"/>
    <w:rsid w:val="00B52DBD"/>
    <w:rsid w:val="00B53153"/>
    <w:rsid w:val="00B63D91"/>
    <w:rsid w:val="00B70563"/>
    <w:rsid w:val="00B724F9"/>
    <w:rsid w:val="00B73D47"/>
    <w:rsid w:val="00B752C6"/>
    <w:rsid w:val="00B802CE"/>
    <w:rsid w:val="00B862C5"/>
    <w:rsid w:val="00B91E3E"/>
    <w:rsid w:val="00B95230"/>
    <w:rsid w:val="00B952F5"/>
    <w:rsid w:val="00BA0B36"/>
    <w:rsid w:val="00BA29DB"/>
    <w:rsid w:val="00BA2DB9"/>
    <w:rsid w:val="00BA5E44"/>
    <w:rsid w:val="00BA7551"/>
    <w:rsid w:val="00BB1925"/>
    <w:rsid w:val="00BB198A"/>
    <w:rsid w:val="00BB1B63"/>
    <w:rsid w:val="00BB3E10"/>
    <w:rsid w:val="00BB5900"/>
    <w:rsid w:val="00BC2987"/>
    <w:rsid w:val="00BC2FBE"/>
    <w:rsid w:val="00BC4BF6"/>
    <w:rsid w:val="00BC4D47"/>
    <w:rsid w:val="00BE30C2"/>
    <w:rsid w:val="00BE3100"/>
    <w:rsid w:val="00BE7148"/>
    <w:rsid w:val="00BF0F14"/>
    <w:rsid w:val="00BF3461"/>
    <w:rsid w:val="00C00146"/>
    <w:rsid w:val="00C01011"/>
    <w:rsid w:val="00C01C9E"/>
    <w:rsid w:val="00C01D95"/>
    <w:rsid w:val="00C01EE1"/>
    <w:rsid w:val="00C0328F"/>
    <w:rsid w:val="00C046FD"/>
    <w:rsid w:val="00C04D88"/>
    <w:rsid w:val="00C05EE8"/>
    <w:rsid w:val="00C12218"/>
    <w:rsid w:val="00C12FBE"/>
    <w:rsid w:val="00C14C40"/>
    <w:rsid w:val="00C15D48"/>
    <w:rsid w:val="00C20643"/>
    <w:rsid w:val="00C20E2C"/>
    <w:rsid w:val="00C22A89"/>
    <w:rsid w:val="00C23190"/>
    <w:rsid w:val="00C254C4"/>
    <w:rsid w:val="00C31613"/>
    <w:rsid w:val="00C3187E"/>
    <w:rsid w:val="00C31DDF"/>
    <w:rsid w:val="00C32B96"/>
    <w:rsid w:val="00C3736D"/>
    <w:rsid w:val="00C40221"/>
    <w:rsid w:val="00C418CC"/>
    <w:rsid w:val="00C427E6"/>
    <w:rsid w:val="00C43534"/>
    <w:rsid w:val="00C45D3B"/>
    <w:rsid w:val="00C46E5B"/>
    <w:rsid w:val="00C54353"/>
    <w:rsid w:val="00C54686"/>
    <w:rsid w:val="00C5596D"/>
    <w:rsid w:val="00C56DB7"/>
    <w:rsid w:val="00C57E06"/>
    <w:rsid w:val="00C62781"/>
    <w:rsid w:val="00C650C3"/>
    <w:rsid w:val="00C67149"/>
    <w:rsid w:val="00C67B15"/>
    <w:rsid w:val="00C74483"/>
    <w:rsid w:val="00C77114"/>
    <w:rsid w:val="00C82FA6"/>
    <w:rsid w:val="00C8305A"/>
    <w:rsid w:val="00C83730"/>
    <w:rsid w:val="00C84DD7"/>
    <w:rsid w:val="00C87198"/>
    <w:rsid w:val="00C87C92"/>
    <w:rsid w:val="00C94048"/>
    <w:rsid w:val="00CA03A0"/>
    <w:rsid w:val="00CA2272"/>
    <w:rsid w:val="00CA2C2D"/>
    <w:rsid w:val="00CA4DE8"/>
    <w:rsid w:val="00CA6893"/>
    <w:rsid w:val="00CB058A"/>
    <w:rsid w:val="00CB2954"/>
    <w:rsid w:val="00CB5863"/>
    <w:rsid w:val="00CC1432"/>
    <w:rsid w:val="00CC167F"/>
    <w:rsid w:val="00CC1FF7"/>
    <w:rsid w:val="00CC4E74"/>
    <w:rsid w:val="00CC5D0D"/>
    <w:rsid w:val="00CD1CFE"/>
    <w:rsid w:val="00CD2239"/>
    <w:rsid w:val="00CD35E6"/>
    <w:rsid w:val="00CD4A30"/>
    <w:rsid w:val="00CE0939"/>
    <w:rsid w:val="00CE2761"/>
    <w:rsid w:val="00CE32A8"/>
    <w:rsid w:val="00D01644"/>
    <w:rsid w:val="00D01728"/>
    <w:rsid w:val="00D02857"/>
    <w:rsid w:val="00D02FBB"/>
    <w:rsid w:val="00D117AA"/>
    <w:rsid w:val="00D12BF3"/>
    <w:rsid w:val="00D12D3D"/>
    <w:rsid w:val="00D13F13"/>
    <w:rsid w:val="00D15E48"/>
    <w:rsid w:val="00D20855"/>
    <w:rsid w:val="00D23AD8"/>
    <w:rsid w:val="00D2477D"/>
    <w:rsid w:val="00D25EB7"/>
    <w:rsid w:val="00D30013"/>
    <w:rsid w:val="00D34318"/>
    <w:rsid w:val="00D41A7E"/>
    <w:rsid w:val="00D4234C"/>
    <w:rsid w:val="00D436FA"/>
    <w:rsid w:val="00D44F75"/>
    <w:rsid w:val="00D46E51"/>
    <w:rsid w:val="00D47ADC"/>
    <w:rsid w:val="00D552A7"/>
    <w:rsid w:val="00D57013"/>
    <w:rsid w:val="00D60B87"/>
    <w:rsid w:val="00D616AE"/>
    <w:rsid w:val="00D6337C"/>
    <w:rsid w:val="00D637F6"/>
    <w:rsid w:val="00D72CD4"/>
    <w:rsid w:val="00D75B11"/>
    <w:rsid w:val="00D858C6"/>
    <w:rsid w:val="00D87253"/>
    <w:rsid w:val="00D90B8A"/>
    <w:rsid w:val="00D910ED"/>
    <w:rsid w:val="00D91B27"/>
    <w:rsid w:val="00D920CC"/>
    <w:rsid w:val="00D93410"/>
    <w:rsid w:val="00D942E0"/>
    <w:rsid w:val="00D94319"/>
    <w:rsid w:val="00D954E2"/>
    <w:rsid w:val="00D9650F"/>
    <w:rsid w:val="00DA0B5E"/>
    <w:rsid w:val="00DA243A"/>
    <w:rsid w:val="00DA2F37"/>
    <w:rsid w:val="00DB0081"/>
    <w:rsid w:val="00DB09E4"/>
    <w:rsid w:val="00DB24EB"/>
    <w:rsid w:val="00DB5337"/>
    <w:rsid w:val="00DB57EF"/>
    <w:rsid w:val="00DB59D7"/>
    <w:rsid w:val="00DB5B70"/>
    <w:rsid w:val="00DC1B0B"/>
    <w:rsid w:val="00DC4DE0"/>
    <w:rsid w:val="00DC5F4F"/>
    <w:rsid w:val="00DC6A27"/>
    <w:rsid w:val="00DC7AFB"/>
    <w:rsid w:val="00DD21FA"/>
    <w:rsid w:val="00DD2A3E"/>
    <w:rsid w:val="00DD2E2A"/>
    <w:rsid w:val="00DD2F25"/>
    <w:rsid w:val="00DD30B0"/>
    <w:rsid w:val="00DD4CEF"/>
    <w:rsid w:val="00DD4CF4"/>
    <w:rsid w:val="00DD5825"/>
    <w:rsid w:val="00DE5837"/>
    <w:rsid w:val="00DE79C4"/>
    <w:rsid w:val="00DF0E2A"/>
    <w:rsid w:val="00DF307D"/>
    <w:rsid w:val="00DF34E9"/>
    <w:rsid w:val="00DF47D8"/>
    <w:rsid w:val="00DF54F6"/>
    <w:rsid w:val="00DF5656"/>
    <w:rsid w:val="00DF6B42"/>
    <w:rsid w:val="00E037AD"/>
    <w:rsid w:val="00E075EA"/>
    <w:rsid w:val="00E1424D"/>
    <w:rsid w:val="00E157D6"/>
    <w:rsid w:val="00E21B5A"/>
    <w:rsid w:val="00E22BEC"/>
    <w:rsid w:val="00E24EE2"/>
    <w:rsid w:val="00E273E4"/>
    <w:rsid w:val="00E322C5"/>
    <w:rsid w:val="00E338BE"/>
    <w:rsid w:val="00E34EEF"/>
    <w:rsid w:val="00E41F0F"/>
    <w:rsid w:val="00E43019"/>
    <w:rsid w:val="00E5152C"/>
    <w:rsid w:val="00E528BE"/>
    <w:rsid w:val="00E542D8"/>
    <w:rsid w:val="00E56372"/>
    <w:rsid w:val="00E616C9"/>
    <w:rsid w:val="00E61B11"/>
    <w:rsid w:val="00E66348"/>
    <w:rsid w:val="00E672C3"/>
    <w:rsid w:val="00E718D7"/>
    <w:rsid w:val="00E71E37"/>
    <w:rsid w:val="00E720C7"/>
    <w:rsid w:val="00E73312"/>
    <w:rsid w:val="00E75005"/>
    <w:rsid w:val="00E761C0"/>
    <w:rsid w:val="00E76CB1"/>
    <w:rsid w:val="00E8333F"/>
    <w:rsid w:val="00E83DA2"/>
    <w:rsid w:val="00E867A0"/>
    <w:rsid w:val="00E8717F"/>
    <w:rsid w:val="00E91F69"/>
    <w:rsid w:val="00E93472"/>
    <w:rsid w:val="00E93B08"/>
    <w:rsid w:val="00E948B0"/>
    <w:rsid w:val="00E954F2"/>
    <w:rsid w:val="00E9748E"/>
    <w:rsid w:val="00EA3432"/>
    <w:rsid w:val="00EB4B12"/>
    <w:rsid w:val="00EB5151"/>
    <w:rsid w:val="00EB6524"/>
    <w:rsid w:val="00EB67A7"/>
    <w:rsid w:val="00EC2E10"/>
    <w:rsid w:val="00ED0662"/>
    <w:rsid w:val="00ED2698"/>
    <w:rsid w:val="00ED3B2D"/>
    <w:rsid w:val="00ED48ED"/>
    <w:rsid w:val="00ED74DA"/>
    <w:rsid w:val="00ED7C1B"/>
    <w:rsid w:val="00EE2938"/>
    <w:rsid w:val="00EE4CE7"/>
    <w:rsid w:val="00EE50A5"/>
    <w:rsid w:val="00EF714F"/>
    <w:rsid w:val="00EF7271"/>
    <w:rsid w:val="00F0091A"/>
    <w:rsid w:val="00F00E6E"/>
    <w:rsid w:val="00F11253"/>
    <w:rsid w:val="00F14C28"/>
    <w:rsid w:val="00F16C6C"/>
    <w:rsid w:val="00F2010F"/>
    <w:rsid w:val="00F30AFE"/>
    <w:rsid w:val="00F321F1"/>
    <w:rsid w:val="00F33743"/>
    <w:rsid w:val="00F34C2C"/>
    <w:rsid w:val="00F35E0C"/>
    <w:rsid w:val="00F361B9"/>
    <w:rsid w:val="00F4012F"/>
    <w:rsid w:val="00F4021D"/>
    <w:rsid w:val="00F40448"/>
    <w:rsid w:val="00F40F5E"/>
    <w:rsid w:val="00F41FB3"/>
    <w:rsid w:val="00F47BA3"/>
    <w:rsid w:val="00F53134"/>
    <w:rsid w:val="00F55823"/>
    <w:rsid w:val="00F55E84"/>
    <w:rsid w:val="00F61A10"/>
    <w:rsid w:val="00F63999"/>
    <w:rsid w:val="00F66267"/>
    <w:rsid w:val="00F73B72"/>
    <w:rsid w:val="00F7442A"/>
    <w:rsid w:val="00F747AB"/>
    <w:rsid w:val="00F8246D"/>
    <w:rsid w:val="00F85487"/>
    <w:rsid w:val="00F8738B"/>
    <w:rsid w:val="00FA19DC"/>
    <w:rsid w:val="00FA503E"/>
    <w:rsid w:val="00FB23DD"/>
    <w:rsid w:val="00FB50F3"/>
    <w:rsid w:val="00FC23CF"/>
    <w:rsid w:val="00FC312B"/>
    <w:rsid w:val="00FC3934"/>
    <w:rsid w:val="00FC46E2"/>
    <w:rsid w:val="00FC5B18"/>
    <w:rsid w:val="00FD0B9F"/>
    <w:rsid w:val="00FD16FE"/>
    <w:rsid w:val="00FD173B"/>
    <w:rsid w:val="00FD2DD8"/>
    <w:rsid w:val="00FE6A24"/>
    <w:rsid w:val="00FE7CF2"/>
    <w:rsid w:val="00FF24AF"/>
    <w:rsid w:val="00FF349C"/>
    <w:rsid w:val="027DFBC2"/>
    <w:rsid w:val="07F14975"/>
    <w:rsid w:val="1F877A82"/>
    <w:rsid w:val="21F776BD"/>
    <w:rsid w:val="231C51B0"/>
    <w:rsid w:val="239DA932"/>
    <w:rsid w:val="25CA2502"/>
    <w:rsid w:val="29DDDFE4"/>
    <w:rsid w:val="2A093609"/>
    <w:rsid w:val="2F376F5A"/>
    <w:rsid w:val="331F91C7"/>
    <w:rsid w:val="378CD183"/>
    <w:rsid w:val="3EA585B6"/>
    <w:rsid w:val="539A0032"/>
    <w:rsid w:val="552A8B05"/>
    <w:rsid w:val="562D63DA"/>
    <w:rsid w:val="608BBA66"/>
    <w:rsid w:val="631BA3B1"/>
    <w:rsid w:val="799FDA79"/>
    <w:rsid w:val="7E5DD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4772D"/>
  <w15:chartTrackingRefBased/>
  <w15:docId w15:val="{A1D29769-FAC9-414C-8D26-ADEFB80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CB"/>
    <w:pPr>
      <w:spacing w:before="120" w:after="120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2CB"/>
    <w:pPr>
      <w:spacing w:before="240" w:after="240"/>
      <w:outlineLvl w:val="0"/>
    </w:pPr>
    <w:rPr>
      <w:rFonts w:cs="Calibri"/>
      <w:b/>
      <w:color w:val="136613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2CB"/>
    <w:pPr>
      <w:spacing w:before="240" w:after="240"/>
      <w:outlineLvl w:val="1"/>
    </w:pPr>
    <w:rPr>
      <w:rFonts w:cs="Calibri"/>
      <w:b/>
      <w:color w:val="0D4AC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2CB"/>
    <w:rPr>
      <w:rFonts w:ascii="Montserrat" w:hAnsi="Montserrat" w:cs="Calibri"/>
      <w:b/>
      <w:color w:val="136613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42CB"/>
    <w:rPr>
      <w:rFonts w:ascii="Montserrat" w:hAnsi="Montserrat" w:cs="Calibri"/>
      <w:b/>
      <w:color w:val="0D4AC4"/>
      <w:sz w:val="24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A78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8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8C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C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21F1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F35E0C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D52CB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586DBD"/>
    <w:pPr>
      <w:spacing w:after="0" w:line="240" w:lineRule="auto"/>
    </w:pPr>
    <w:rPr>
      <w:rFonts w:ascii="Aptos" w:hAnsi="Aptos" w:cs="Aptos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da.gov.au/about-ndda/guiding-princip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8C7B42A0B74887CF168422BF66D9" ma:contentTypeVersion="4" ma:contentTypeDescription="Create a new document." ma:contentTypeScope="" ma:versionID="ecb4af4875b8bb4f006a979b5d1e710e">
  <xsd:schema xmlns:xsd="http://www.w3.org/2001/XMLSchema" xmlns:xs="http://www.w3.org/2001/XMLSchema" xmlns:p="http://schemas.microsoft.com/office/2006/metadata/properties" xmlns:ns2="c4603174-f0fd-49f9-a359-7d5ac55afff1" targetNamespace="http://schemas.microsoft.com/office/2006/metadata/properties" ma:root="true" ma:fieldsID="e0c28fcdbcfc071ed950a5515ff56353" ns2:_="">
    <xsd:import namespace="c4603174-f0fd-49f9-a359-7d5ac55af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3174-f0fd-49f9-a359-7d5ac55a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A6049-20B8-4B96-B89E-7E07B099F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2A819-7E0B-48D3-ACFD-A31708E30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D84E12-4940-47F8-B309-C4C6533CC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03174-f0fd-49f9-a359-7d5ac55af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649C8-07C7-4440-AC5F-F0576814C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 Principles for adding datasets</dc:title>
  <dc:subject/>
  <dc:creator>CHAPMAN, Madeleine</dc:creator>
  <cp:keywords>[SEC=OFFICIAL]</cp:keywords>
  <dc:description/>
  <cp:lastModifiedBy>MILLER, Vicky</cp:lastModifiedBy>
  <cp:revision>9</cp:revision>
  <dcterms:created xsi:type="dcterms:W3CDTF">2025-07-14T23:53:00Z</dcterms:created>
  <dcterms:modified xsi:type="dcterms:W3CDTF">2025-07-15T01:52:00Z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BF1963F4D8F44045B3553FFBDA0AE4AB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2023-11-29T23:57:12Z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02154EFAC195690693D5438E1376FE45</vt:lpwstr>
  </property>
  <property fmtid="{D5CDD505-2E9C-101B-9397-08002B2CF9AE}" pid="21" name="PM_Hash_Salt">
    <vt:lpwstr>0C3C018169480D70E1EC591EABB1E177</vt:lpwstr>
  </property>
  <property fmtid="{D5CDD505-2E9C-101B-9397-08002B2CF9AE}" pid="22" name="PM_Hash_SHA1">
    <vt:lpwstr>113EAA641EF2F6A14A39E2FA4F0E2EFF5B8B2DD6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0x010100CAEE8C7B42A0B74887CF168422BF66D9</vt:lpwstr>
  </property>
  <property fmtid="{D5CDD505-2E9C-101B-9397-08002B2CF9AE}" pid="28" name="MediaServiceImageTags">
    <vt:lpwstr/>
  </property>
  <property fmtid="{D5CDD505-2E9C-101B-9397-08002B2CF9AE}" pid="29" name="PMHMAC">
    <vt:lpwstr>v=2022.1;a=SHA256;h=8B996B75A2D07CBE3C3EB5DCC126D09210BED15C681CE5941EE4F832F7338D3F</vt:lpwstr>
  </property>
  <property fmtid="{D5CDD505-2E9C-101B-9397-08002B2CF9AE}" pid="30" name="MSIP_Label_eb34d90b-fc41-464d-af60-f74d721d0790_SetDate">
    <vt:lpwstr>2023-11-29T23:57:12Z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744bf2f62d4d4addbc57b17e7ff57367</vt:lpwstr>
  </property>
  <property fmtid="{D5CDD505-2E9C-101B-9397-08002B2CF9AE}" pid="37" name="PMUuid">
    <vt:lpwstr>v=2022.2;d=gov.au;g=46DD6D7C-8107-577B-BC6E-F348953B2E44</vt:lpwstr>
  </property>
  <property fmtid="{D5CDD505-2E9C-101B-9397-08002B2CF9AE}" pid="38" name="ClassificationContentMarkingHeaderShapeIds">
    <vt:lpwstr>78d6ece0,43aa67f7,7b3e22c6</vt:lpwstr>
  </property>
  <property fmtid="{D5CDD505-2E9C-101B-9397-08002B2CF9AE}" pid="39" name="ClassificationContentMarkingHeaderFontProps">
    <vt:lpwstr>#ff0000,10,Calibri</vt:lpwstr>
  </property>
  <property fmtid="{D5CDD505-2E9C-101B-9397-08002B2CF9AE}" pid="40" name="ClassificationContentMarkingHeaderText">
    <vt:lpwstr>OFFICIAL: Sensitive</vt:lpwstr>
  </property>
  <property fmtid="{D5CDD505-2E9C-101B-9397-08002B2CF9AE}" pid="41" name="ClassificationContentMarkingFooterShapeIds">
    <vt:lpwstr>3b30e7db,129a27ef,6e49a609</vt:lpwstr>
  </property>
  <property fmtid="{D5CDD505-2E9C-101B-9397-08002B2CF9AE}" pid="42" name="ClassificationContentMarkingFooterFontProps">
    <vt:lpwstr>#ff0000,10,Calibri</vt:lpwstr>
  </property>
  <property fmtid="{D5CDD505-2E9C-101B-9397-08002B2CF9AE}" pid="43" name="ClassificationContentMarkingFooterText">
    <vt:lpwstr>OFFICIAL: Sensitive</vt:lpwstr>
  </property>
  <property fmtid="{D5CDD505-2E9C-101B-9397-08002B2CF9AE}" pid="44" name="MSIP_Label_794f6800-095f-493d-a5f4-593912d9d010_Enabled">
    <vt:lpwstr>true</vt:lpwstr>
  </property>
  <property fmtid="{D5CDD505-2E9C-101B-9397-08002B2CF9AE}" pid="45" name="MSIP_Label_794f6800-095f-493d-a5f4-593912d9d010_SetDate">
    <vt:lpwstr>2025-01-16T01:20:07Z</vt:lpwstr>
  </property>
  <property fmtid="{D5CDD505-2E9C-101B-9397-08002B2CF9AE}" pid="46" name="MSIP_Label_794f6800-095f-493d-a5f4-593912d9d010_Method">
    <vt:lpwstr>Privileged</vt:lpwstr>
  </property>
  <property fmtid="{D5CDD505-2E9C-101B-9397-08002B2CF9AE}" pid="47" name="MSIP_Label_794f6800-095f-493d-a5f4-593912d9d010_Name">
    <vt:lpwstr>OFFICAL - Sensitive</vt:lpwstr>
  </property>
  <property fmtid="{D5CDD505-2E9C-101B-9397-08002B2CF9AE}" pid="48" name="MSIP_Label_794f6800-095f-493d-a5f4-593912d9d010_SiteId">
    <vt:lpwstr>34cdb737-c4fa-4c21-9a34-88ac2d721f88</vt:lpwstr>
  </property>
  <property fmtid="{D5CDD505-2E9C-101B-9397-08002B2CF9AE}" pid="49" name="MSIP_Label_794f6800-095f-493d-a5f4-593912d9d010_ActionId">
    <vt:lpwstr>f701b720-ef8d-4868-b031-c3e6512a2fc5</vt:lpwstr>
  </property>
  <property fmtid="{D5CDD505-2E9C-101B-9397-08002B2CF9AE}" pid="50" name="MSIP_Label_794f6800-095f-493d-a5f4-593912d9d010_ContentBits">
    <vt:lpwstr>3</vt:lpwstr>
  </property>
  <property fmtid="{D5CDD505-2E9C-101B-9397-08002B2CF9AE}" pid="51" name="PM_Expires">
    <vt:lpwstr/>
  </property>
  <property fmtid="{D5CDD505-2E9C-101B-9397-08002B2CF9AE}" pid="52" name="PM_DownTo">
    <vt:lpwstr/>
  </property>
</Properties>
</file>